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BE" w:rsidRDefault="007163BE" w:rsidP="00D422C0">
      <w:pPr>
        <w:pStyle w:val="BodyText"/>
        <w:spacing w:before="13"/>
        <w:contextualSpacing/>
        <w:jc w:val="right"/>
        <w:rPr>
          <w:spacing w:val="-2"/>
          <w:lang w:val="ka-GE"/>
        </w:rPr>
      </w:pPr>
    </w:p>
    <w:p w:rsidR="00C54348" w:rsidRDefault="00C54348" w:rsidP="00D422C0">
      <w:pPr>
        <w:pStyle w:val="BodyText"/>
        <w:spacing w:before="13"/>
        <w:contextualSpacing/>
        <w:jc w:val="right"/>
        <w:rPr>
          <w:spacing w:val="-2"/>
          <w:lang w:val="ka-GE"/>
        </w:rPr>
      </w:pPr>
    </w:p>
    <w:p w:rsidR="00EE25B7" w:rsidRPr="0072244D" w:rsidRDefault="00EE25B7" w:rsidP="00D422C0">
      <w:pPr>
        <w:pStyle w:val="BodyText"/>
        <w:spacing w:before="13"/>
        <w:contextualSpacing/>
        <w:jc w:val="center"/>
        <w:rPr>
          <w:b/>
          <w:spacing w:val="-2"/>
          <w:lang w:val="ka-GE"/>
        </w:rPr>
      </w:pPr>
      <w:bookmarkStart w:id="0" w:name="_GoBack"/>
      <w:bookmarkEnd w:id="0"/>
    </w:p>
    <w:p w:rsidR="00C631CB" w:rsidRPr="0072244D" w:rsidRDefault="009B314B" w:rsidP="00D422C0">
      <w:pPr>
        <w:pStyle w:val="BodyText"/>
        <w:spacing w:before="13"/>
        <w:contextualSpacing/>
        <w:jc w:val="center"/>
        <w:rPr>
          <w:b/>
          <w:spacing w:val="-2"/>
          <w:lang w:val="ka-GE"/>
        </w:rPr>
      </w:pPr>
      <w:r>
        <w:rPr>
          <w:b/>
          <w:spacing w:val="-2"/>
          <w:lang w:val="ka-GE"/>
        </w:rPr>
        <w:t>ზუგდიდის</w:t>
      </w:r>
      <w:r w:rsidR="00A420DA" w:rsidRPr="0072244D">
        <w:rPr>
          <w:b/>
          <w:spacing w:val="-2"/>
          <w:lang w:val="ka-GE"/>
        </w:rPr>
        <w:t xml:space="preserve"> </w:t>
      </w:r>
      <w:r w:rsidR="00C631CB" w:rsidRPr="0072244D">
        <w:rPr>
          <w:b/>
          <w:spacing w:val="-2"/>
          <w:lang w:val="ka-GE"/>
        </w:rPr>
        <w:t>მუნიციპალიტეტის</w:t>
      </w:r>
      <w:r w:rsidR="00A420DA" w:rsidRPr="0072244D">
        <w:rPr>
          <w:b/>
          <w:spacing w:val="-12"/>
          <w:lang w:val="ka-GE"/>
        </w:rPr>
        <w:t xml:space="preserve"> </w:t>
      </w:r>
      <w:r w:rsidR="00C631CB" w:rsidRPr="0072244D">
        <w:rPr>
          <w:b/>
          <w:spacing w:val="-2"/>
          <w:lang w:val="ka-GE"/>
        </w:rPr>
        <w:t>მერიის</w:t>
      </w:r>
      <w:r w:rsidR="00A420DA" w:rsidRPr="0072244D">
        <w:rPr>
          <w:b/>
          <w:spacing w:val="-2"/>
          <w:lang w:val="ka-GE"/>
        </w:rPr>
        <w:t xml:space="preserve"> </w:t>
      </w:r>
      <w:r w:rsidR="00C631CB" w:rsidRPr="0072244D">
        <w:rPr>
          <w:b/>
          <w:spacing w:val="-2"/>
          <w:lang w:val="ka-GE"/>
        </w:rPr>
        <w:t>პერსონალურ</w:t>
      </w:r>
      <w:r w:rsidR="00A420DA" w:rsidRPr="0072244D">
        <w:rPr>
          <w:b/>
          <w:spacing w:val="-2"/>
          <w:lang w:val="ka-GE"/>
        </w:rPr>
        <w:t xml:space="preserve"> </w:t>
      </w:r>
      <w:r w:rsidR="00C631CB" w:rsidRPr="0072244D">
        <w:rPr>
          <w:b/>
          <w:spacing w:val="-2"/>
          <w:lang w:val="ka-GE"/>
        </w:rPr>
        <w:t>მონაცემთა</w:t>
      </w:r>
      <w:r w:rsidR="00A420DA" w:rsidRPr="0072244D">
        <w:rPr>
          <w:b/>
          <w:spacing w:val="-2"/>
          <w:lang w:val="ka-GE"/>
        </w:rPr>
        <w:t xml:space="preserve"> </w:t>
      </w:r>
      <w:r w:rsidR="00C631CB" w:rsidRPr="0072244D">
        <w:rPr>
          <w:b/>
          <w:spacing w:val="-2"/>
          <w:lang w:val="ka-GE"/>
        </w:rPr>
        <w:t>დაცვის</w:t>
      </w:r>
      <w:r w:rsidR="00A420DA" w:rsidRPr="0072244D">
        <w:rPr>
          <w:b/>
          <w:spacing w:val="-2"/>
          <w:lang w:val="ka-GE"/>
        </w:rPr>
        <w:t xml:space="preserve"> </w:t>
      </w:r>
      <w:r w:rsidR="00C631CB" w:rsidRPr="0072244D">
        <w:rPr>
          <w:b/>
          <w:spacing w:val="-2"/>
          <w:lang w:val="ka-GE"/>
        </w:rPr>
        <w:t>პოლიტიკა</w:t>
      </w:r>
    </w:p>
    <w:p w:rsidR="00C631CB" w:rsidRPr="0072244D" w:rsidRDefault="00C631CB" w:rsidP="00D422C0">
      <w:pPr>
        <w:pStyle w:val="BodyText"/>
        <w:spacing w:before="13"/>
        <w:ind w:firstLine="284"/>
        <w:contextualSpacing/>
        <w:jc w:val="both"/>
        <w:rPr>
          <w:b/>
          <w:lang w:val="ka-GE"/>
        </w:rPr>
      </w:pPr>
    </w:p>
    <w:p w:rsidR="00C631CB" w:rsidRPr="0072244D" w:rsidRDefault="00C631CB" w:rsidP="00D422C0">
      <w:pPr>
        <w:pStyle w:val="BodyText"/>
        <w:spacing w:before="11"/>
        <w:ind w:firstLine="284"/>
        <w:contextualSpacing/>
        <w:jc w:val="center"/>
        <w:rPr>
          <w:b/>
          <w:lang w:val="ka-GE"/>
        </w:rPr>
      </w:pPr>
      <w:r w:rsidRPr="0072244D">
        <w:rPr>
          <w:b/>
          <w:lang w:val="ka-GE"/>
        </w:rPr>
        <w:t>პრეამბულა</w:t>
      </w:r>
    </w:p>
    <w:p w:rsidR="00C631CB" w:rsidRPr="0072244D" w:rsidRDefault="00597DE3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  <w:r w:rsidRPr="0072244D">
        <w:rPr>
          <w:lang w:val="ka-GE"/>
        </w:rPr>
        <w:t>წინამდებარე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</w:t>
      </w:r>
      <w:r w:rsidR="009B314B">
        <w:rPr>
          <w:lang w:val="ka-GE"/>
        </w:rPr>
        <w:t>ზუგდიდი</w:t>
      </w:r>
      <w:r w:rsidR="00D74964" w:rsidRPr="0072244D">
        <w:rPr>
          <w:lang w:val="ka-GE"/>
        </w:rPr>
        <w:t>ს</w:t>
      </w:r>
      <w:r w:rsidR="00A420DA" w:rsidRPr="0072244D">
        <w:rPr>
          <w:lang w:val="ka-GE"/>
        </w:rPr>
        <w:t xml:space="preserve"> </w:t>
      </w:r>
      <w:r w:rsidR="00D74964" w:rsidRPr="0072244D">
        <w:rPr>
          <w:lang w:val="ka-GE"/>
        </w:rPr>
        <w:t>მუნიციპალიტეტის</w:t>
      </w:r>
      <w:r w:rsidR="00A420DA" w:rsidRPr="0072244D">
        <w:rPr>
          <w:lang w:val="ka-GE"/>
        </w:rPr>
        <w:t xml:space="preserve"> </w:t>
      </w:r>
      <w:r w:rsidR="00D74964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D74964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D74964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D74964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5F0C06" w:rsidRPr="0072244D">
        <w:rPr>
          <w:lang w:val="ka-GE"/>
        </w:rPr>
        <w:t>პოლიტიკ</w:t>
      </w:r>
      <w:r w:rsidRPr="0072244D">
        <w:rPr>
          <w:lang w:val="ka-GE"/>
        </w:rPr>
        <w:t>ა“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(შემდგომ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ვრცელდება</w:t>
      </w:r>
      <w:r w:rsidR="00A420DA" w:rsidRPr="0072244D">
        <w:rPr>
          <w:lang w:val="ka-GE"/>
        </w:rPr>
        <w:t xml:space="preserve"> </w:t>
      </w:r>
      <w:r w:rsidR="009B314B">
        <w:rPr>
          <w:lang w:val="ka-GE"/>
        </w:rPr>
        <w:t>ზუგდიდი</w:t>
      </w:r>
      <w:r w:rsidRPr="0072244D">
        <w:rPr>
          <w:lang w:val="ka-GE"/>
        </w:rPr>
        <w:t>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მუნიციპალიტეტის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(შემდგომ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ავტომატური,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ნახევრად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ავტომატური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არაავტომატური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საშუალებებით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დამუშავებაზე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აღწერს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პერსონალური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პროცესს.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  <w:r w:rsidRPr="0072244D">
        <w:rPr>
          <w:lang w:val="ka-GE"/>
        </w:rPr>
        <w:t>მერიისთვის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ღირებულებას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წარმოადგენს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ადამიანის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თავისუფლებათა,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პირადი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ცხოვრების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ხელშეუხებლობის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ფიზიკურ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72068D" w:rsidRPr="0072244D">
        <w:rPr>
          <w:lang w:val="ka-GE"/>
        </w:rPr>
        <w:t>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</w:t>
      </w:r>
      <w:r w:rsidR="0072068D" w:rsidRPr="0072244D">
        <w:rPr>
          <w:lang w:val="ka-GE"/>
        </w:rPr>
        <w:t>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საკუთარი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ფარგლებში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(შემდგომ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უსაფრთხოების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უზრუნველყოფისას,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ხელმძღვანელობს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რატიფიცირებული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საერთაშორისო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აქტებით,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საუკეთესო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პრაქტიკით</w:t>
      </w:r>
      <w:r w:rsidR="00C20BC8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დოკუმენტით</w:t>
      </w:r>
      <w:r w:rsidR="00C20BC8">
        <w:rPr>
          <w:lang w:val="ka-GE"/>
        </w:rPr>
        <w:t xml:space="preserve"> და მოქმედი კანონმდებლობით</w:t>
      </w:r>
      <w:r w:rsidRPr="0072244D">
        <w:rPr>
          <w:lang w:val="ka-GE"/>
        </w:rPr>
        <w:t>.</w:t>
      </w:r>
    </w:p>
    <w:p w:rsidR="00541949" w:rsidRPr="0072244D" w:rsidRDefault="00541949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541949" w:rsidRPr="0072244D" w:rsidRDefault="00541949" w:rsidP="0047598C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1.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დოკუმენტის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მოქმედების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სფერო</w:t>
      </w:r>
    </w:p>
    <w:p w:rsidR="00C631CB" w:rsidRPr="0072244D" w:rsidRDefault="00597DE3" w:rsidP="0047598C">
      <w:pPr>
        <w:pStyle w:val="BodyText"/>
        <w:tabs>
          <w:tab w:val="left" w:pos="630"/>
        </w:tabs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დოკუმენტის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მოქმედება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ვრცელდება:</w:t>
      </w:r>
    </w:p>
    <w:p w:rsidR="00C631CB" w:rsidRDefault="00541949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დასაქმებულ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ყველა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პირზე;</w:t>
      </w:r>
    </w:p>
    <w:p w:rsidR="00C631CB" w:rsidRPr="0072244D" w:rsidRDefault="00C54348" w:rsidP="00E91FBE">
      <w:pPr>
        <w:pStyle w:val="BodyText"/>
        <w:spacing w:before="11"/>
        <w:contextualSpacing/>
        <w:jc w:val="both"/>
        <w:rPr>
          <w:lang w:val="ka-GE"/>
        </w:rPr>
      </w:pPr>
      <w:r>
        <w:rPr>
          <w:lang w:val="ka-GE"/>
        </w:rPr>
        <w:t>ბ</w:t>
      </w:r>
      <w:r w:rsidR="00921A49" w:rsidRPr="0072244D">
        <w:rPr>
          <w:lang w:val="ka-GE"/>
        </w:rPr>
        <w:t>)</w:t>
      </w:r>
      <w:r w:rsidR="00C33406">
        <w:rPr>
          <w:lang w:val="ka-GE"/>
        </w:rPr>
        <w:t xml:space="preserve"> </w:t>
      </w:r>
      <w:r w:rsidR="00C631CB" w:rsidRPr="0072244D">
        <w:rPr>
          <w:lang w:val="ka-GE"/>
        </w:rPr>
        <w:t>ნებისმიერ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პირზე,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ვინც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ახორციელებს</w:t>
      </w:r>
      <w:r w:rsidR="00A420DA" w:rsidRPr="0072244D">
        <w:rPr>
          <w:lang w:val="ka-GE"/>
        </w:rPr>
        <w:t xml:space="preserve"> </w:t>
      </w:r>
      <w:r w:rsidR="0072068D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72068D" w:rsidRPr="0072244D">
        <w:rPr>
          <w:lang w:val="ka-GE"/>
        </w:rPr>
        <w:t>დამუშავებას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დელეგირებული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უფლებამოსილების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ფარგლებში</w:t>
      </w:r>
      <w:r w:rsidR="00541949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დავალებით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მონაცემებს</w:t>
      </w:r>
      <w:r w:rsidR="00C631CB" w:rsidRPr="0072244D">
        <w:rPr>
          <w:lang w:val="ka-GE"/>
        </w:rPr>
        <w:t>.</w:t>
      </w:r>
    </w:p>
    <w:p w:rsidR="00541949" w:rsidRPr="0072244D" w:rsidRDefault="00541949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541949" w:rsidP="0047598C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2.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ტერმინთა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განმარტება</w:t>
      </w:r>
    </w:p>
    <w:p w:rsidR="00C631CB" w:rsidRPr="0072244D" w:rsidRDefault="00C631CB" w:rsidP="0047598C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პოლიტიკ</w:t>
      </w:r>
      <w:r w:rsidR="00541949" w:rsidRPr="0072244D">
        <w:rPr>
          <w:lang w:val="ka-GE"/>
        </w:rPr>
        <w:t>ის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დოკუმენტში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გამოყენებულ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ტერმინებს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აქვთ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მნიშვნელობა.</w:t>
      </w:r>
    </w:p>
    <w:p w:rsidR="00541949" w:rsidRPr="0072244D" w:rsidRDefault="00541949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541949" w:rsidP="0047598C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3.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დამუშავების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პრინციპები</w:t>
      </w:r>
    </w:p>
    <w:p w:rsidR="00C631CB" w:rsidRPr="0072244D" w:rsidRDefault="00C631CB" w:rsidP="0047598C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პრინციპების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დაცვით:</w:t>
      </w:r>
    </w:p>
    <w:p w:rsidR="00C631CB" w:rsidRPr="0072244D" w:rsidRDefault="00C631CB" w:rsidP="00E91FBE">
      <w:pPr>
        <w:widowControl/>
        <w:adjustRightInd w:val="0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შეგროვება,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ოპერაციების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განხორციელება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ხდება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ლეგიტიმური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ღირსების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შეულახავად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დაცვით</w:t>
      </w:r>
      <w:r w:rsidR="00541949" w:rsidRPr="0072244D">
        <w:rPr>
          <w:lang w:val="ka-GE"/>
        </w:rPr>
        <w:t>;</w:t>
      </w:r>
    </w:p>
    <w:p w:rsidR="00C631CB" w:rsidRPr="0072244D" w:rsidRDefault="00C631CB" w:rsidP="00E91FBE">
      <w:pPr>
        <w:widowControl/>
        <w:adjustRightInd w:val="0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47598C">
        <w:rPr>
          <w:lang w:val="ka-GE"/>
        </w:rPr>
        <w:t xml:space="preserve"> </w:t>
      </w:r>
      <w:r w:rsidRPr="0072244D">
        <w:rPr>
          <w:lang w:val="ka-GE"/>
        </w:rPr>
        <w:t>სამართლიანობა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გამჭვირვალობა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სამართლიანად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გამჭვირვალედ,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საფუძველზე.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ახდენს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მოთხოვნისთანავე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ხელმისაწვდომობას,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ფარგლები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განსაზღვრულია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„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541949" w:rsidRPr="0072244D">
        <w:rPr>
          <w:lang w:val="ka-GE"/>
        </w:rPr>
        <w:t>“</w:t>
      </w:r>
      <w:r w:rsidR="00A420DA" w:rsidRPr="0072244D">
        <w:rPr>
          <w:lang w:val="ka-GE"/>
        </w:rPr>
        <w:t xml:space="preserve"> </w:t>
      </w:r>
      <w:r w:rsidR="00541949"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რატიფიცირებული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საერთაშორისო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აქტებით</w:t>
      </w:r>
      <w:r w:rsidR="00541949" w:rsidRPr="0072244D">
        <w:rPr>
          <w:lang w:val="ka-GE"/>
        </w:rPr>
        <w:t>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შეზღუდვა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კონკრეტული,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წინასწარ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მკაფიოდ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მისაღწევად</w:t>
      </w:r>
      <w:r w:rsidR="00BB7CF3" w:rsidRPr="0072244D">
        <w:rPr>
          <w:lang w:val="ka-GE"/>
        </w:rPr>
        <w:t>.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ხდება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საფუძველზე,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თავდაპირველ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მიზანთან</w:t>
      </w:r>
      <w:r w:rsidR="00A420DA" w:rsidRPr="0072244D">
        <w:rPr>
          <w:lang w:val="ka-GE"/>
        </w:rPr>
        <w:t xml:space="preserve"> </w:t>
      </w:r>
      <w:r w:rsidR="00D07F7A" w:rsidRPr="0072244D">
        <w:rPr>
          <w:lang w:val="ka-GE"/>
        </w:rPr>
        <w:t>შეთავსებით</w:t>
      </w:r>
      <w:r w:rsidR="00541949" w:rsidRPr="0072244D">
        <w:rPr>
          <w:lang w:val="ka-GE"/>
        </w:rPr>
        <w:t>;</w:t>
      </w:r>
    </w:p>
    <w:p w:rsidR="00D07F7A" w:rsidRPr="0072244D" w:rsidRDefault="00A4004E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მინიმიზაცია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მოცულობით,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რაც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მისაღწევად.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ყოველთვის</w:t>
      </w:r>
      <w:r w:rsidR="00A420DA" w:rsidRPr="0072244D">
        <w:rPr>
          <w:lang w:val="ka-GE"/>
        </w:rPr>
        <w:t xml:space="preserve"> </w:t>
      </w:r>
      <w:r w:rsidR="00D07F7A" w:rsidRPr="0072244D">
        <w:rPr>
          <w:lang w:val="ka-GE"/>
        </w:rPr>
        <w:t>არის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ადეკვატური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პროპორციული</w:t>
      </w:r>
      <w:r w:rsidR="00541949" w:rsidRPr="0072244D">
        <w:rPr>
          <w:lang w:val="ka-GE"/>
        </w:rPr>
        <w:t>;</w:t>
      </w:r>
    </w:p>
    <w:p w:rsidR="00D07F7A" w:rsidRPr="0072244D" w:rsidRDefault="00A4004E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ნამდვილობა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სიზუსტე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ნამდვილი,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ზუსტი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საჭიროების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შემთხვევაში,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განახლებადი</w:t>
      </w:r>
      <w:r w:rsidR="00BB7CF3" w:rsidRPr="0072244D">
        <w:rPr>
          <w:lang w:val="ka-GE"/>
        </w:rPr>
        <w:t>.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მონაცემები,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რომელსაც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აქვს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საფუძველი</w:t>
      </w:r>
      <w:r w:rsidR="00A420DA" w:rsidRPr="0072244D">
        <w:rPr>
          <w:lang w:val="ka-GE"/>
        </w:rPr>
        <w:t xml:space="preserve"> </w:t>
      </w:r>
      <w:r w:rsidR="002C097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მიზ</w:t>
      </w:r>
      <w:r w:rsidR="00BB7CF3" w:rsidRPr="0072244D">
        <w:rPr>
          <w:lang w:val="ka-GE"/>
        </w:rPr>
        <w:t>ანთან</w:t>
      </w:r>
      <w:r w:rsidR="00A420DA" w:rsidRPr="0072244D">
        <w:rPr>
          <w:lang w:val="ka-GE"/>
        </w:rPr>
        <w:t xml:space="preserve"> </w:t>
      </w:r>
      <w:r w:rsidR="00BB7CF3" w:rsidRPr="0072244D">
        <w:rPr>
          <w:lang w:val="ka-GE"/>
        </w:rPr>
        <w:t>შესაბამისობაში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იბლოკება,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იშლება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ნადგურდება.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lastRenderedPageBreak/>
        <w:t>აღნიშნულის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დროულად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ინფორმირება</w:t>
      </w:r>
      <w:r w:rsidR="00541949" w:rsidRPr="0072244D">
        <w:rPr>
          <w:lang w:val="ka-GE"/>
        </w:rPr>
        <w:t>;</w:t>
      </w:r>
    </w:p>
    <w:p w:rsidR="00D07F7A" w:rsidRPr="0072244D" w:rsidRDefault="00A4004E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ვადის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შეზღუდვა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ვადით,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რომელიც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კონკრეტული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მისაღწევად</w:t>
      </w:r>
      <w:r w:rsidR="00541949" w:rsidRPr="0072244D">
        <w:rPr>
          <w:lang w:val="ka-GE"/>
        </w:rPr>
        <w:t>;</w:t>
      </w:r>
    </w:p>
    <w:p w:rsidR="00C631CB" w:rsidRDefault="00A4004E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ზ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უსაფრთხოება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საქმიანობის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განხორციელებისას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დამუშავებისას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იღებს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შესაბამის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ორგანიზაციულ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ტექნიკურ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ზომებს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უსაფრთხოების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უზრუნველსაყოფად,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უკანონო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არამართლზომიერი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დამუშავებისგან,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შემთხვევით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დაკარგვის,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განადგურების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დაზიანებისაგან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დასაცავად</w:t>
      </w:r>
      <w:r w:rsidR="003060EF">
        <w:rPr>
          <w:lang w:val="ka-GE"/>
        </w:rPr>
        <w:t>;</w:t>
      </w:r>
    </w:p>
    <w:p w:rsidR="003060EF" w:rsidRPr="0072244D" w:rsidRDefault="003060EF" w:rsidP="00E91FBE">
      <w:pPr>
        <w:pStyle w:val="BodyText"/>
        <w:spacing w:before="11"/>
        <w:contextualSpacing/>
        <w:jc w:val="both"/>
        <w:rPr>
          <w:lang w:val="ka-GE"/>
        </w:rPr>
      </w:pPr>
      <w:r>
        <w:rPr>
          <w:lang w:val="ka-GE"/>
        </w:rPr>
        <w:t xml:space="preserve">თ)ანგარიშვალდებულება - მერია, მათ შორის წინამდებარე პოლიტიკით, ახდენს იმის დემონსტრირებას, რომ უზრუნველყოფს მონაცემთა დამუშავების პრინციპებისა და უსაფრთხოების დაცვას.  </w:t>
      </w:r>
    </w:p>
    <w:p w:rsidR="00D07F7A" w:rsidRPr="0072244D" w:rsidRDefault="00D07F7A" w:rsidP="00D422C0">
      <w:pPr>
        <w:pStyle w:val="BodyText"/>
        <w:spacing w:before="11"/>
        <w:ind w:firstLine="284"/>
        <w:contextualSpacing/>
        <w:jc w:val="both"/>
        <w:rPr>
          <w:b/>
          <w:lang w:val="ka-GE"/>
        </w:rPr>
      </w:pPr>
    </w:p>
    <w:p w:rsidR="00C631CB" w:rsidRPr="003105B0" w:rsidRDefault="00541949" w:rsidP="00945E44">
      <w:pPr>
        <w:pStyle w:val="BodyText"/>
        <w:spacing w:before="11"/>
        <w:contextualSpacing/>
        <w:jc w:val="both"/>
        <w:rPr>
          <w:b/>
          <w:lang w:val="ka-GE"/>
        </w:rPr>
      </w:pPr>
      <w:r w:rsidRPr="003105B0">
        <w:rPr>
          <w:b/>
          <w:lang w:val="ka-GE"/>
        </w:rPr>
        <w:t>მუხლი</w:t>
      </w:r>
      <w:r w:rsidR="00A420DA" w:rsidRPr="003105B0">
        <w:rPr>
          <w:b/>
          <w:lang w:val="ka-GE"/>
        </w:rPr>
        <w:t xml:space="preserve"> </w:t>
      </w:r>
      <w:r w:rsidR="00C631CB" w:rsidRPr="003105B0">
        <w:rPr>
          <w:b/>
          <w:lang w:val="ka-GE"/>
        </w:rPr>
        <w:t>4.</w:t>
      </w:r>
      <w:r w:rsidR="00A420DA" w:rsidRPr="003105B0">
        <w:rPr>
          <w:b/>
          <w:lang w:val="ka-GE"/>
        </w:rPr>
        <w:t xml:space="preserve"> </w:t>
      </w:r>
      <w:r w:rsidR="00C631CB" w:rsidRPr="003105B0">
        <w:rPr>
          <w:b/>
          <w:lang w:val="ka-GE"/>
        </w:rPr>
        <w:t>მონაცემთა</w:t>
      </w:r>
      <w:r w:rsidR="00A420DA" w:rsidRPr="003105B0">
        <w:rPr>
          <w:b/>
          <w:lang w:val="ka-GE"/>
        </w:rPr>
        <w:t xml:space="preserve"> </w:t>
      </w:r>
      <w:r w:rsidR="00C631CB" w:rsidRPr="003105B0">
        <w:rPr>
          <w:b/>
          <w:lang w:val="ka-GE"/>
        </w:rPr>
        <w:t>დამუშავების</w:t>
      </w:r>
      <w:r w:rsidR="00A420DA" w:rsidRPr="003105B0">
        <w:rPr>
          <w:b/>
          <w:lang w:val="ka-GE"/>
        </w:rPr>
        <w:t xml:space="preserve"> </w:t>
      </w:r>
      <w:r w:rsidR="00C631CB" w:rsidRPr="003105B0">
        <w:rPr>
          <w:b/>
          <w:lang w:val="ka-GE"/>
        </w:rPr>
        <w:t>მიზნები</w:t>
      </w:r>
    </w:p>
    <w:p w:rsidR="003105B0" w:rsidRPr="0014687B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3105B0">
        <w:rPr>
          <w:lang w:val="ka-GE"/>
        </w:rPr>
        <w:t>მერია</w:t>
      </w:r>
      <w:r w:rsidR="00A420DA" w:rsidRPr="003105B0">
        <w:rPr>
          <w:lang w:val="ka-GE"/>
        </w:rPr>
        <w:t xml:space="preserve"> </w:t>
      </w:r>
      <w:r w:rsidRPr="003105B0">
        <w:rPr>
          <w:lang w:val="ka-GE"/>
        </w:rPr>
        <w:t>მონაცემებს</w:t>
      </w:r>
      <w:r w:rsidR="00A420DA" w:rsidRPr="003105B0">
        <w:rPr>
          <w:lang w:val="ka-GE"/>
        </w:rPr>
        <w:t xml:space="preserve"> </w:t>
      </w:r>
      <w:r w:rsidRPr="003105B0">
        <w:rPr>
          <w:lang w:val="ka-GE"/>
        </w:rPr>
        <w:t>ამუშავებს</w:t>
      </w:r>
      <w:r w:rsidR="00A420DA" w:rsidRPr="003105B0">
        <w:rPr>
          <w:lang w:val="ka-GE"/>
        </w:rPr>
        <w:t xml:space="preserve"> </w:t>
      </w:r>
      <w:r w:rsidRPr="003105B0">
        <w:rPr>
          <w:lang w:val="ka-GE"/>
        </w:rPr>
        <w:t>შემდეგი</w:t>
      </w:r>
      <w:r w:rsidR="00A420DA" w:rsidRPr="003105B0">
        <w:rPr>
          <w:lang w:val="ka-GE"/>
        </w:rPr>
        <w:t xml:space="preserve"> </w:t>
      </w:r>
      <w:r w:rsidRPr="003105B0">
        <w:rPr>
          <w:lang w:val="ka-GE"/>
        </w:rPr>
        <w:t>კანონიერი</w:t>
      </w:r>
      <w:r w:rsidR="00A420DA" w:rsidRPr="003105B0">
        <w:rPr>
          <w:lang w:val="ka-GE"/>
        </w:rPr>
        <w:t xml:space="preserve"> </w:t>
      </w:r>
      <w:r w:rsidRPr="003105B0">
        <w:rPr>
          <w:lang w:val="ka-GE"/>
        </w:rPr>
        <w:t>მიზნებისთვის:</w:t>
      </w:r>
    </w:p>
    <w:p w:rsidR="00A4004E" w:rsidRPr="003060EF" w:rsidRDefault="00C631CB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ა</w:t>
      </w:r>
      <w:r w:rsidR="00C24105" w:rsidRPr="003060EF">
        <w:rPr>
          <w:lang w:val="ka-GE"/>
        </w:rPr>
        <w:t>)</w:t>
      </w:r>
      <w:r w:rsidR="00945E44" w:rsidRPr="003060EF">
        <w:rPr>
          <w:lang w:val="ka-GE"/>
        </w:rPr>
        <w:t xml:space="preserve"> </w:t>
      </w:r>
      <w:r w:rsidRPr="003060EF">
        <w:rPr>
          <w:lang w:val="ka-GE"/>
        </w:rPr>
        <w:t>ჯანმრთელობის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დაცვისა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სოციალური</w:t>
      </w:r>
      <w:r w:rsidR="00A420DA" w:rsidRPr="003060EF">
        <w:rPr>
          <w:lang w:val="ka-GE"/>
        </w:rPr>
        <w:t xml:space="preserve"> </w:t>
      </w:r>
      <w:r w:rsidR="00C24105" w:rsidRPr="003060EF">
        <w:rPr>
          <w:lang w:val="ka-GE"/>
        </w:rPr>
        <w:t>უზრუნველყოფის</w:t>
      </w:r>
      <w:r w:rsidR="00A420DA" w:rsidRPr="003060EF">
        <w:rPr>
          <w:lang w:val="ka-GE"/>
        </w:rPr>
        <w:t xml:space="preserve"> </w:t>
      </w:r>
      <w:r w:rsidR="00C24105" w:rsidRPr="003060EF">
        <w:rPr>
          <w:lang w:val="ka-GE"/>
        </w:rPr>
        <w:t>მუნიციპალური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პროგრამების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განსახორციელებლად;</w:t>
      </w:r>
      <w:r w:rsidR="00A420DA" w:rsidRPr="003060EF">
        <w:rPr>
          <w:lang w:val="ka-GE"/>
        </w:rPr>
        <w:t xml:space="preserve"> </w:t>
      </w:r>
    </w:p>
    <w:p w:rsidR="00C24105" w:rsidRPr="003060EF" w:rsidRDefault="00C631CB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ბ)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ბავშვთა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დაცვისა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მხარდაჭერის</w:t>
      </w:r>
      <w:r w:rsidR="00A420DA" w:rsidRPr="003060EF">
        <w:rPr>
          <w:lang w:val="ka-GE"/>
        </w:rPr>
        <w:t xml:space="preserve"> </w:t>
      </w:r>
      <w:r w:rsidR="00C24105" w:rsidRPr="003060EF">
        <w:rPr>
          <w:lang w:val="ka-GE"/>
        </w:rPr>
        <w:t>მუნიციპალური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პროგრამის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განსახორციელებლად;</w:t>
      </w:r>
    </w:p>
    <w:p w:rsidR="002F0515" w:rsidRPr="003060EF" w:rsidRDefault="002F0515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გ)</w:t>
      </w:r>
      <w:r w:rsidR="00945E44" w:rsidRPr="003060EF">
        <w:rPr>
          <w:lang w:val="ka-GE"/>
        </w:rPr>
        <w:t xml:space="preserve"> </w:t>
      </w:r>
      <w:r w:rsidRPr="003060EF">
        <w:rPr>
          <w:lang w:val="ka-GE"/>
        </w:rPr>
        <w:t>ოქროსა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ვერცხლის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მედალოსანთა,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წარმატებულ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სტუდენტთა,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წარმატებულ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სპორტსმენთა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მათი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პირადი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მწვრთნელების,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განათლებისა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სპორტის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სფეროში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მოღვაწე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წარმატებულ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პირთათვის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ჯილდოს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(ფულადი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წახალისების)</w:t>
      </w:r>
      <w:r w:rsidR="00A420DA" w:rsidRPr="003060EF">
        <w:rPr>
          <w:lang w:val="ka-GE"/>
        </w:rPr>
        <w:t xml:space="preserve"> </w:t>
      </w:r>
      <w:r w:rsidRPr="003060EF">
        <w:rPr>
          <w:lang w:val="ka-GE"/>
        </w:rPr>
        <w:t>გადასაცემად</w:t>
      </w:r>
      <w:r w:rsidR="003105B0" w:rsidRPr="003060EF">
        <w:rPr>
          <w:lang w:val="ka-GE"/>
        </w:rPr>
        <w:t>, მერიაში მოქმედი კულტურის, განათლების, სპორტის და ახალგაზრდული მიმართულების მუნიციპალური პროგრამების განსახორციელებლად</w:t>
      </w:r>
      <w:r w:rsidRPr="003060EF">
        <w:rPr>
          <w:lang w:val="ka-GE"/>
        </w:rPr>
        <w:t>;</w:t>
      </w:r>
    </w:p>
    <w:p w:rsidR="00C631CB" w:rsidRPr="003060EF" w:rsidRDefault="002F0515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დ</w:t>
      </w:r>
      <w:r w:rsidR="00C631CB" w:rsidRPr="003060EF">
        <w:rPr>
          <w:lang w:val="ka-GE"/>
        </w:rPr>
        <w:t>)მშენებლობის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ნებართვ</w:t>
      </w:r>
      <w:r w:rsidR="003105B0" w:rsidRPr="003060EF">
        <w:rPr>
          <w:lang w:val="ka-GE"/>
        </w:rPr>
        <w:t>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გაცემასთან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დაკავშირებული</w:t>
      </w:r>
      <w:r w:rsidR="003105B0" w:rsidRPr="003060EF">
        <w:rPr>
          <w:lang w:val="ka-GE"/>
        </w:rPr>
        <w:t xml:space="preserve"> წარმოებისა და შესაბამისი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გადაწყვეტილების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მისაღებად;</w:t>
      </w:r>
    </w:p>
    <w:p w:rsidR="00C631CB" w:rsidRPr="003060EF" w:rsidRDefault="002F0515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ე</w:t>
      </w:r>
      <w:r w:rsidR="00C631CB" w:rsidRPr="003060EF">
        <w:rPr>
          <w:lang w:val="ka-GE"/>
        </w:rPr>
        <w:t>)</w:t>
      </w:r>
      <w:r w:rsidR="00945E44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ადმინისტრაციული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სამართალდარღვევის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გამოვლენისა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მათზე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რეაგირების,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ასევე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სხვა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საზედამხედველო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ფუნქციების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განსახორციელებლად;</w:t>
      </w:r>
    </w:p>
    <w:p w:rsidR="003105B0" w:rsidRPr="003060EF" w:rsidRDefault="003105B0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ვ) მერიაში მიმდმინარე ადმინისტრაციული საჩივრის განხილვასთან დაკავშირებული პროცედურების განსახორციელებლად;</w:t>
      </w:r>
    </w:p>
    <w:p w:rsidR="004E054E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ზ) მერიაში მოქმედი სხვადასხვა კომისიების, სამუშაო ჯგუფებისა და საბჭოების მიერ მოქალაქეთა და იურიდიული პირების განცხადებების განხილვისას;</w:t>
      </w:r>
    </w:p>
    <w:p w:rsidR="003105B0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თ</w:t>
      </w:r>
      <w:r w:rsidR="003105B0" w:rsidRPr="003060EF">
        <w:rPr>
          <w:lang w:val="ka-GE"/>
        </w:rPr>
        <w:t xml:space="preserve">) სასამართლო საქმისწარმოებისას; </w:t>
      </w:r>
    </w:p>
    <w:p w:rsidR="00C631CB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ი</w:t>
      </w:r>
      <w:r w:rsidR="00C631CB" w:rsidRPr="003060EF">
        <w:rPr>
          <w:lang w:val="ka-GE"/>
        </w:rPr>
        <w:t>)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მოქალაქეთა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განცხადებების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განსახილველად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მათთვის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მომსახურების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გასაწევად;</w:t>
      </w:r>
    </w:p>
    <w:p w:rsidR="00C631CB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კ</w:t>
      </w:r>
      <w:r w:rsidR="00C631CB" w:rsidRPr="003060EF">
        <w:rPr>
          <w:lang w:val="ka-GE"/>
        </w:rPr>
        <w:t>)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კვალიფიციური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კადრების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შერჩევის</w:t>
      </w:r>
      <w:r w:rsidR="00C631CB" w:rsidRPr="003060EF">
        <w:rPr>
          <w:lang w:val="ka-GE"/>
        </w:rPr>
        <w:t>,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დასაქმების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შესახებ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გადაწყვეტილების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მიღების</w:t>
      </w:r>
      <w:r w:rsidR="00C631CB" w:rsidRPr="003060EF">
        <w:rPr>
          <w:lang w:val="ka-GE"/>
        </w:rPr>
        <w:t>,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მათ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შორის,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შრომითი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ხელშეკრულების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დადების</w:t>
      </w:r>
      <w:r w:rsidR="00C631CB" w:rsidRPr="003060EF">
        <w:rPr>
          <w:lang w:val="ka-GE"/>
        </w:rPr>
        <w:t>,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თანამშრომელთა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კვალიფიკაციის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ამაღლების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თანამშრომელთა</w:t>
      </w:r>
      <w:r w:rsidR="00A420DA" w:rsidRPr="003060EF">
        <w:rPr>
          <w:lang w:val="ka-GE"/>
        </w:rPr>
        <w:t xml:space="preserve"> </w:t>
      </w:r>
      <w:r w:rsidR="007E107B" w:rsidRPr="003060EF">
        <w:rPr>
          <w:lang w:val="ka-GE"/>
        </w:rPr>
        <w:t>შეფასებისთვის</w:t>
      </w:r>
      <w:r w:rsidR="00C631CB" w:rsidRPr="003060EF">
        <w:rPr>
          <w:lang w:val="ka-GE"/>
        </w:rPr>
        <w:t>;</w:t>
      </w:r>
    </w:p>
    <w:p w:rsidR="00B4451B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ლ</w:t>
      </w:r>
      <w:r w:rsidR="00B4451B" w:rsidRPr="003060EF">
        <w:rPr>
          <w:lang w:val="ka-GE"/>
        </w:rPr>
        <w:t>)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მერიაში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დასაქმებულ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პირთა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სატელეფონო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კორპორატიულ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ქსელში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ჩართვ</w:t>
      </w:r>
      <w:r w:rsidR="00C146FC" w:rsidRPr="003060EF">
        <w:rPr>
          <w:lang w:val="ka-GE"/>
        </w:rPr>
        <w:t>ისთვის</w:t>
      </w:r>
      <w:r w:rsidR="001A6410" w:rsidRPr="003060EF">
        <w:rPr>
          <w:lang w:val="ka-GE"/>
        </w:rPr>
        <w:t>;</w:t>
      </w:r>
    </w:p>
    <w:p w:rsidR="00B4451B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მ</w:t>
      </w:r>
      <w:r w:rsidR="00B4451B" w:rsidRPr="003060EF">
        <w:rPr>
          <w:lang w:val="ka-GE"/>
        </w:rPr>
        <w:t>)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მერიაში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დასაქმებულ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პირთა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ჯანმრთელობის</w:t>
      </w:r>
      <w:r w:rsidR="00A420DA" w:rsidRPr="003060EF">
        <w:rPr>
          <w:lang w:val="ka-GE"/>
        </w:rPr>
        <w:t xml:space="preserve"> </w:t>
      </w:r>
      <w:r w:rsidR="00B4451B" w:rsidRPr="003060EF">
        <w:rPr>
          <w:lang w:val="ka-GE"/>
        </w:rPr>
        <w:t>დაზღვევ</w:t>
      </w:r>
      <w:r w:rsidR="00C146FC" w:rsidRPr="003060EF">
        <w:rPr>
          <w:lang w:val="ka-GE"/>
        </w:rPr>
        <w:t>ისთვის</w:t>
      </w:r>
      <w:r w:rsidR="00B4451B" w:rsidRPr="003060EF">
        <w:rPr>
          <w:lang w:val="ka-GE"/>
        </w:rPr>
        <w:t>;</w:t>
      </w:r>
      <w:r w:rsidR="00A420DA" w:rsidRPr="003060EF">
        <w:rPr>
          <w:lang w:val="ka-GE"/>
        </w:rPr>
        <w:t xml:space="preserve"> </w:t>
      </w:r>
    </w:p>
    <w:p w:rsidR="00C24105" w:rsidRPr="003060EF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ნ</w:t>
      </w:r>
      <w:r w:rsidR="00C631CB" w:rsidRPr="003060EF">
        <w:rPr>
          <w:lang w:val="ka-GE"/>
        </w:rPr>
        <w:t>)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მერიის</w:t>
      </w:r>
      <w:r w:rsidR="00A420DA" w:rsidRPr="003060EF">
        <w:rPr>
          <w:lang w:val="ka-GE"/>
        </w:rPr>
        <w:t xml:space="preserve"> </w:t>
      </w:r>
      <w:r w:rsidR="002C0976" w:rsidRPr="003060EF">
        <w:rPr>
          <w:lang w:val="ka-GE"/>
        </w:rPr>
        <w:t>ან/და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სხვა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პირების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უსაფრთხოებისა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და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საკუთრების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დაცვ</w:t>
      </w:r>
      <w:r w:rsidR="00555B58" w:rsidRPr="003060EF">
        <w:rPr>
          <w:lang w:val="ka-GE"/>
        </w:rPr>
        <w:t>ისთვის</w:t>
      </w:r>
      <w:r w:rsidR="001A6410" w:rsidRPr="003060EF">
        <w:rPr>
          <w:lang w:val="ka-GE"/>
        </w:rPr>
        <w:t>;</w:t>
      </w:r>
    </w:p>
    <w:p w:rsidR="00C631CB" w:rsidRDefault="004E054E" w:rsidP="003105B0">
      <w:pPr>
        <w:pStyle w:val="BodyText"/>
        <w:spacing w:before="11" w:after="120"/>
        <w:jc w:val="both"/>
        <w:rPr>
          <w:lang w:val="ka-GE"/>
        </w:rPr>
      </w:pPr>
      <w:r w:rsidRPr="003060EF">
        <w:rPr>
          <w:lang w:val="ka-GE"/>
        </w:rPr>
        <w:t>ო</w:t>
      </w:r>
      <w:r w:rsidR="00C631CB" w:rsidRPr="003060EF">
        <w:rPr>
          <w:lang w:val="ka-GE"/>
        </w:rPr>
        <w:t>)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მერიის,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როგორც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ადმინისტრაციული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ორგანოს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სხვა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ფუნქციების</w:t>
      </w:r>
      <w:r w:rsidR="00A420DA" w:rsidRPr="003060EF">
        <w:rPr>
          <w:lang w:val="ka-GE"/>
        </w:rPr>
        <w:t xml:space="preserve"> </w:t>
      </w:r>
      <w:r w:rsidR="00C631CB" w:rsidRPr="003060EF">
        <w:rPr>
          <w:lang w:val="ka-GE"/>
        </w:rPr>
        <w:t>შესასრულებლად.</w:t>
      </w:r>
    </w:p>
    <w:p w:rsidR="003F4639" w:rsidRPr="0072244D" w:rsidRDefault="003F4639" w:rsidP="003105B0">
      <w:pPr>
        <w:pStyle w:val="BodyText"/>
        <w:spacing w:before="11" w:after="120"/>
        <w:jc w:val="both"/>
        <w:rPr>
          <w:lang w:val="ka-GE"/>
        </w:rPr>
      </w:pPr>
      <w:r>
        <w:rPr>
          <w:lang w:val="ka-GE"/>
        </w:rPr>
        <w:t xml:space="preserve">პ) </w:t>
      </w:r>
      <w:r w:rsidR="00651D2B">
        <w:rPr>
          <w:lang w:val="ka-GE"/>
        </w:rPr>
        <w:t>და სხვა კანონით გათვალისწინებულ შემთხვევებში.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</w:p>
    <w:p w:rsidR="00C631CB" w:rsidRPr="0072244D" w:rsidRDefault="00911EFC" w:rsidP="00945E44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196C43" w:rsidRPr="0072244D">
        <w:rPr>
          <w:b/>
          <w:lang w:val="ka-GE"/>
        </w:rPr>
        <w:t>5</w:t>
      </w:r>
      <w:r w:rsidR="00C631CB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დამუშავების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საფუძვლები</w:t>
      </w:r>
    </w:p>
    <w:p w:rsidR="00C631CB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ერთ-ერთი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მაინც,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კერძოდ:</w:t>
      </w:r>
    </w:p>
    <w:p w:rsidR="007C7699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lastRenderedPageBreak/>
        <w:t>ა)</w:t>
      </w:r>
      <w:r w:rsidR="00A420DA" w:rsidRPr="0072244D">
        <w:rPr>
          <w:lang w:val="ka-GE"/>
        </w:rPr>
        <w:t xml:space="preserve"> </w:t>
      </w:r>
      <w:r w:rsidR="007C7699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7C7699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7C7699" w:rsidRPr="0072244D">
        <w:rPr>
          <w:lang w:val="ka-GE"/>
        </w:rPr>
        <w:t>თანხმობა;</w:t>
      </w:r>
    </w:p>
    <w:p w:rsidR="00C631CB" w:rsidRPr="0072244D" w:rsidRDefault="007C7699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გათვალისწინებულია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კანონით;</w:t>
      </w:r>
    </w:p>
    <w:p w:rsidR="00C631CB" w:rsidRPr="0072244D" w:rsidRDefault="007C7699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</w:t>
      </w:r>
      <w:r w:rsidR="00966A68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საჭიროა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დამმუშავებლის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მისთვის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კანონმდებლობით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დაკისრებული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მოვალეობების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შესასრულებლად;</w:t>
      </w:r>
    </w:p>
    <w:p w:rsidR="00AC4C5A" w:rsidRPr="0072244D" w:rsidRDefault="00AC4C5A" w:rsidP="00E91FBE">
      <w:pPr>
        <w:widowControl/>
        <w:adjustRightInd w:val="0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სასიცოცხლო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ინტერესების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დასაცავად;</w:t>
      </w:r>
    </w:p>
    <w:p w:rsidR="00C631CB" w:rsidRPr="0072244D" w:rsidRDefault="00AC4C5A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</w:t>
      </w:r>
      <w:r w:rsidR="00D2404A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განცხადების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განსახილველად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(მისთვის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მომსახურების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გასაწევად);</w:t>
      </w:r>
    </w:p>
    <w:p w:rsidR="00AC4C5A" w:rsidRPr="0072244D" w:rsidRDefault="00AC4C5A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ინტერესის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დასაცავად;</w:t>
      </w:r>
    </w:p>
    <w:p w:rsidR="008F6143" w:rsidRPr="0072244D" w:rsidRDefault="00AC4C5A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ზ</w:t>
      </w:r>
      <w:r w:rsidR="00F83CAA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დამმუშავებლის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მესამე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პირის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ინტერესების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დასაცავად,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გარდა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შემთხვევისა,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როდესაც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არსებობს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უფლებებისა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თავისუფლებების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აღმატებული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ინტერესი.</w:t>
      </w:r>
    </w:p>
    <w:p w:rsidR="00C631CB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განსაკუთრებული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შემთხვევაში:</w:t>
      </w:r>
    </w:p>
    <w:p w:rsidR="00BE21FF" w:rsidRPr="0072244D" w:rsidRDefault="00C631CB" w:rsidP="00E91FBE">
      <w:pPr>
        <w:pStyle w:val="BodyText"/>
        <w:tabs>
          <w:tab w:val="left" w:pos="90"/>
        </w:tabs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წერილობითი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საფუძველზე</w:t>
      </w:r>
      <w:r w:rsidR="00856E86" w:rsidRPr="0072244D">
        <w:rPr>
          <w:lang w:val="ka-GE"/>
        </w:rPr>
        <w:t>.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განსაკუთრებული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კატეგორიის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გარეშე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შესაძლებელია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="00856E86" w:rsidRPr="0072244D">
        <w:rPr>
          <w:lang w:val="ka-GE"/>
        </w:rPr>
        <w:t>შემთხვევაში</w:t>
      </w:r>
      <w:r w:rsidR="00BE21FF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სუბიექტს</w:t>
      </w:r>
      <w:r w:rsidR="00A420DA" w:rsidRPr="0072244D">
        <w:rPr>
          <w:lang w:val="ka-GE"/>
        </w:rPr>
        <w:t xml:space="preserve"> </w:t>
      </w:r>
      <w:r w:rsidR="0079340B"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გააჩნია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უნარი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გამოხატოს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თანხმობა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დამუშავებაზე</w:t>
      </w:r>
      <w:r w:rsidR="00BE21FF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კი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თავის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მხრივ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სასიცოცხლო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ინტერესების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დასაცავად</w:t>
      </w:r>
      <w:r w:rsidR="00363C92" w:rsidRPr="0072244D">
        <w:rPr>
          <w:lang w:val="ka-GE"/>
        </w:rPr>
        <w:t>;</w:t>
      </w:r>
    </w:p>
    <w:p w:rsidR="00C631CB" w:rsidRPr="0072244D" w:rsidRDefault="00C631CB" w:rsidP="00E91FBE">
      <w:pPr>
        <w:pStyle w:val="BodyText"/>
        <w:tabs>
          <w:tab w:val="left" w:pos="90"/>
        </w:tabs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ჯანმრთელობის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სოციალური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მიზნებისთვის,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აგრეთვე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ჯანმრთელობის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="00974AF6" w:rsidRPr="0072244D">
        <w:rPr>
          <w:lang w:val="ka-GE"/>
        </w:rPr>
        <w:t>სოციალური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სისტემის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მართვისათვის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ფუნქციონირებისათვის;</w:t>
      </w:r>
    </w:p>
    <w:p w:rsidR="00966A68" w:rsidRPr="0072244D" w:rsidRDefault="00C631CB" w:rsidP="00E91FBE">
      <w:pPr>
        <w:pStyle w:val="BodyText"/>
        <w:tabs>
          <w:tab w:val="left" w:pos="90"/>
        </w:tabs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</w:t>
      </w:r>
      <w:r w:rsidR="00BE21FF" w:rsidRPr="0072244D">
        <w:rPr>
          <w:lang w:val="ka-GE"/>
        </w:rPr>
        <w:t>)</w:t>
      </w:r>
      <w:r w:rsidR="00945E44">
        <w:rPr>
          <w:lang w:val="ka-GE"/>
        </w:rPr>
        <w:t xml:space="preserve"> </w:t>
      </w:r>
      <w:r w:rsidR="00BE21FF"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ნასამართლობასთან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ჯანმრთელობის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მდგომარეობასთან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შრომითი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ვალდებულებების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ურთიერთობის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ხასიათიდან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გამომდინარე,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შორის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დასაქმების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თაობაზე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გადაწყვეტილების</w:t>
      </w:r>
      <w:r w:rsidR="00A420DA" w:rsidRPr="0072244D">
        <w:rPr>
          <w:lang w:val="ka-GE"/>
        </w:rPr>
        <w:t xml:space="preserve"> </w:t>
      </w:r>
      <w:r w:rsidR="00BE21FF" w:rsidRPr="0072244D">
        <w:rPr>
          <w:lang w:val="ka-GE"/>
        </w:rPr>
        <w:t>მისაღებად</w:t>
      </w:r>
      <w:r w:rsidR="00363C92" w:rsidRPr="0072244D">
        <w:rPr>
          <w:lang w:val="ka-GE"/>
        </w:rPr>
        <w:t>.</w:t>
      </w:r>
    </w:p>
    <w:p w:rsidR="008F6143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3.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გარდა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მუხლის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პირველ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მე-2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პუნქტებში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აღნიშნული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შემთხვევებისა,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გარდაცვლილ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შეიძლება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დამუშავდეს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მშობლის,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შვილის,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შვილიშვილის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მეუღლის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თანხმობით</w:t>
      </w:r>
      <w:r w:rsidR="00E6633F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გარდაცვალებიდან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გასულია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30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მემკვიდრეობასთან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რეალიზაციისათვის.</w:t>
      </w:r>
    </w:p>
    <w:p w:rsidR="008F6143" w:rsidRPr="0072244D" w:rsidRDefault="00C631CB" w:rsidP="00945E44">
      <w:pPr>
        <w:widowControl/>
        <w:adjustRightInd w:val="0"/>
        <w:contextualSpacing/>
        <w:jc w:val="both"/>
        <w:rPr>
          <w:lang w:val="ka-GE"/>
        </w:rPr>
      </w:pPr>
      <w:r w:rsidRPr="0072244D">
        <w:rPr>
          <w:lang w:val="ka-GE"/>
        </w:rPr>
        <w:t>4.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არასრულწლოვან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კანონის</w:t>
      </w:r>
      <w:r w:rsidR="00CA2D4C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აგრეთვე</w:t>
      </w:r>
      <w:r w:rsidR="00A420DA" w:rsidRPr="0072244D">
        <w:rPr>
          <w:lang w:val="ka-GE"/>
        </w:rPr>
        <w:t xml:space="preserve"> </w:t>
      </w:r>
      <w:r w:rsidR="009970F6"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="009970F6" w:rsidRPr="0072244D">
        <w:rPr>
          <w:lang w:val="ka-GE"/>
        </w:rPr>
        <w:t>კანონის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„ბავშვის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უფლებათა</w:t>
      </w:r>
      <w:r w:rsidR="00A420DA" w:rsidRPr="0072244D">
        <w:rPr>
          <w:lang w:val="ka-GE"/>
        </w:rPr>
        <w:t xml:space="preserve"> </w:t>
      </w:r>
      <w:r w:rsidR="009970F6" w:rsidRPr="0072244D">
        <w:rPr>
          <w:lang w:val="ka-GE"/>
        </w:rPr>
        <w:t>კოდექსი</w:t>
      </w:r>
      <w:r w:rsidR="00CA2D4C" w:rsidRPr="0072244D">
        <w:rPr>
          <w:lang w:val="ka-GE"/>
        </w:rPr>
        <w:t>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შესაბამისად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ბავშვის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საუკეთესო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ინტერესების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გათვალისწინებით</w:t>
      </w:r>
      <w:r w:rsidR="004731F9" w:rsidRPr="0072244D">
        <w:rPr>
          <w:lang w:val="ka-GE"/>
        </w:rPr>
        <w:t>.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16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წლამდე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არასრულწლოვანის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ამუშავებს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მშობლის</w:t>
      </w:r>
      <w:r w:rsidR="0065607B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65607B" w:rsidRPr="0072244D">
        <w:rPr>
          <w:lang w:val="ka-GE"/>
        </w:rPr>
        <w:t>ა</w:t>
      </w:r>
      <w:r w:rsidR="00CA2D4C" w:rsidRPr="0072244D">
        <w:rPr>
          <w:lang w:val="ka-GE"/>
        </w:rPr>
        <w:t>ნ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წარმომადგენლის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წერილობითი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საფუძველზე,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ხოლო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16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წლიდან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18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წლამდე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არასრულწლოვანის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დამუშავებისას,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პირადად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არასრულწლოვნის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მშობლის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="004731F9" w:rsidRPr="0072244D">
        <w:rPr>
          <w:lang w:val="ka-GE"/>
        </w:rPr>
        <w:t>წარმომადგენლის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წერილობითი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CA2D4C" w:rsidRPr="0072244D">
        <w:rPr>
          <w:lang w:val="ka-GE"/>
        </w:rPr>
        <w:t>საფუძველზე.</w:t>
      </w:r>
    </w:p>
    <w:p w:rsidR="00C631CB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5.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ჩაითვლება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ნამდვილად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თუ: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გაცემულია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ნებაყოფლობით,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კონკრეტული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ზეპირად,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წერილობით,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სატელეკომუნიკაციო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საშუალებით;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წარმოადგენს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მომსახურების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გაწევის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პირობას;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წარმოადგენს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ხელშეკრულების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განუყოფელ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ნაწილს;</w:t>
      </w:r>
    </w:p>
    <w:p w:rsidR="008F6143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სუბიექტისათვის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სათანადოდაა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უარის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თქმის</w:t>
      </w:r>
      <w:r w:rsidR="00A420DA" w:rsidRPr="0072244D">
        <w:rPr>
          <w:lang w:val="ka-GE"/>
        </w:rPr>
        <w:t xml:space="preserve"> </w:t>
      </w:r>
      <w:r w:rsidR="00FD327F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033F21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033F21" w:rsidRPr="0072244D">
        <w:rPr>
          <w:lang w:val="ka-GE"/>
        </w:rPr>
        <w:t>გამოხმობის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საშუალება/უფლება.</w:t>
      </w:r>
    </w:p>
    <w:p w:rsidR="00C631CB" w:rsidRPr="0072244D" w:rsidRDefault="008F6143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6</w:t>
      </w:r>
      <w:r w:rsidR="00C631CB" w:rsidRPr="0072244D">
        <w:rPr>
          <w:lang w:val="ka-GE"/>
        </w:rPr>
        <w:t>.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საფუძველს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წარმოადგენს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თანხმობა,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საფუძვლის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არსებობის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მტკიცების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ტვირთი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მერიას</w:t>
      </w:r>
      <w:r w:rsidR="00A420DA" w:rsidRPr="0072244D">
        <w:rPr>
          <w:lang w:val="ka-GE"/>
        </w:rPr>
        <w:t xml:space="preserve"> </w:t>
      </w:r>
      <w:r w:rsidR="00C53F6D" w:rsidRPr="0072244D">
        <w:rPr>
          <w:lang w:val="ka-GE"/>
        </w:rPr>
        <w:t>ეკისრება</w:t>
      </w:r>
      <w:r w:rsidR="00C631CB" w:rsidRPr="0072244D">
        <w:rPr>
          <w:lang w:val="ka-GE"/>
        </w:rPr>
        <w:t>.</w:t>
      </w:r>
    </w:p>
    <w:p w:rsidR="00087A1D" w:rsidRPr="0072244D" w:rsidRDefault="00087A1D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C21910" w:rsidP="00E91FBE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6.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სუბიექტების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კატეგორიები</w:t>
      </w:r>
    </w:p>
    <w:p w:rsidR="00C631CB" w:rsidRPr="0072244D" w:rsidRDefault="00C631CB" w:rsidP="00945E44">
      <w:pPr>
        <w:pStyle w:val="BodyText"/>
        <w:numPr>
          <w:ilvl w:val="0"/>
          <w:numId w:val="27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მერიამ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შეიძლება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დაამუშაოს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მონაცემები:</w:t>
      </w:r>
    </w:p>
    <w:p w:rsidR="00C631CB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ნებისმიერი</w:t>
      </w:r>
      <w:r w:rsidR="00A420DA" w:rsidRPr="0072244D">
        <w:rPr>
          <w:lang w:val="ka-GE"/>
        </w:rPr>
        <w:t xml:space="preserve"> </w:t>
      </w:r>
      <w:r w:rsidR="00DF739B"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წერილით/განცხადებით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მერიას</w:t>
      </w:r>
      <w:r w:rsidR="00A420DA" w:rsidRPr="0072244D">
        <w:rPr>
          <w:lang w:val="ka-GE"/>
        </w:rPr>
        <w:t xml:space="preserve"> </w:t>
      </w:r>
      <w:r w:rsidR="002C097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სარგებლობს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უსარგებლია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რომელიმე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მომსახურებით;</w:t>
      </w:r>
    </w:p>
    <w:p w:rsidR="00DF739B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ბ)ჯანმრთელობის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სოციალური</w:t>
      </w:r>
      <w:r w:rsidR="00A420DA" w:rsidRPr="0072244D">
        <w:rPr>
          <w:lang w:val="ka-GE"/>
        </w:rPr>
        <w:t xml:space="preserve"> </w:t>
      </w:r>
      <w:r w:rsidR="00DF739B" w:rsidRPr="0072244D">
        <w:rPr>
          <w:lang w:val="ka-GE"/>
        </w:rPr>
        <w:t>უზრუნველყოფის</w:t>
      </w:r>
      <w:r w:rsidR="00A420DA" w:rsidRPr="0072244D">
        <w:rPr>
          <w:lang w:val="ka-GE"/>
        </w:rPr>
        <w:t xml:space="preserve"> </w:t>
      </w:r>
      <w:r w:rsidR="00DF739B" w:rsidRPr="0072244D">
        <w:rPr>
          <w:lang w:val="ka-GE"/>
        </w:rPr>
        <w:t>მუნიციპალური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პროგრამით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მოსარგებლე</w:t>
      </w:r>
      <w:r w:rsidR="00A420DA" w:rsidRPr="0072244D">
        <w:rPr>
          <w:lang w:val="ka-GE"/>
        </w:rPr>
        <w:t xml:space="preserve"> </w:t>
      </w:r>
      <w:r w:rsidR="00DF739B"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პირი;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მშენებლობის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ნებართვის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მსურველი</w:t>
      </w:r>
      <w:r w:rsidR="00A420DA" w:rsidRPr="0072244D">
        <w:rPr>
          <w:lang w:val="ka-GE"/>
        </w:rPr>
        <w:t xml:space="preserve"> </w:t>
      </w:r>
      <w:r w:rsidR="00DF739B"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პირი;</w:t>
      </w:r>
    </w:p>
    <w:p w:rsidR="00E04D81" w:rsidRPr="0072244D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E04D81" w:rsidRPr="0072244D">
        <w:rPr>
          <w:lang w:val="ka-GE"/>
        </w:rPr>
        <w:t>ინიციატივით</w:t>
      </w:r>
      <w:r w:rsidR="00A420DA" w:rsidRPr="0072244D">
        <w:rPr>
          <w:lang w:val="ka-GE"/>
        </w:rPr>
        <w:t xml:space="preserve"> </w:t>
      </w:r>
      <w:r w:rsidR="00E04D81" w:rsidRPr="0072244D">
        <w:rPr>
          <w:lang w:val="ka-GE"/>
        </w:rPr>
        <w:t>გამართულ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ღონისძიებებში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მონაწილე</w:t>
      </w:r>
      <w:r w:rsidR="00A420DA" w:rsidRPr="0072244D">
        <w:rPr>
          <w:lang w:val="ka-GE"/>
        </w:rPr>
        <w:t xml:space="preserve"> </w:t>
      </w:r>
      <w:r w:rsidR="00E04D81"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პირი;</w:t>
      </w:r>
      <w:r w:rsidR="00A420DA" w:rsidRPr="0072244D">
        <w:rPr>
          <w:lang w:val="ka-GE"/>
        </w:rPr>
        <w:t xml:space="preserve"> </w:t>
      </w:r>
    </w:p>
    <w:p w:rsidR="00C631CB" w:rsidRPr="0072244D" w:rsidRDefault="00E04D81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ადმინისტრაციული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სამართალდარღვევის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საქმის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წარმოებ</w:t>
      </w:r>
      <w:r w:rsidR="00BD2DDC" w:rsidRPr="0072244D">
        <w:rPr>
          <w:lang w:val="ka-GE"/>
        </w:rPr>
        <w:t>ა</w:t>
      </w:r>
      <w:r w:rsidRPr="0072244D">
        <w:rPr>
          <w:lang w:val="ka-GE"/>
        </w:rPr>
        <w:t>ში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მონაწილე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პირები;</w:t>
      </w:r>
    </w:p>
    <w:p w:rsidR="00C631CB" w:rsidRPr="0072244D" w:rsidRDefault="00E04D81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ვაკანტურ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თანამდებობაზე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განაცხადის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შემტანი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პირები,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მოქმედი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ყოფილი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თანამშრომლები,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="00AB7AD5" w:rsidRPr="0072244D">
        <w:rPr>
          <w:lang w:val="ka-GE"/>
        </w:rPr>
        <w:t>შორის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სტაჟიორები;</w:t>
      </w:r>
    </w:p>
    <w:p w:rsidR="007767E9" w:rsidRPr="0072244D" w:rsidRDefault="007767E9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ზ)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არასრულწლოვანი,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მშობლის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წარმომადგენლის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წერილობითი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საფუძველზე,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ხოლო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16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წლიდან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18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წლამდე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არასრულწლოვანის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პირადად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არასრულწლოვნის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მშობლის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წარმომადგენლის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წერილობითი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საფუძველზე;</w:t>
      </w:r>
    </w:p>
    <w:p w:rsidR="007767E9" w:rsidRPr="0072244D" w:rsidRDefault="007767E9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თ)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მოქმედი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მუნიციპალური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პროგრამების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ოქროსა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ვერცხლის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მედალოსნები,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წარმატებული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სტუდენტები,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წარმატებული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სპორტსმენები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პირადი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მწვრთნელები,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განათლებისა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სპორტის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სფეროში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მოღვაწე</w:t>
      </w:r>
      <w:r w:rsidR="00A420DA" w:rsidRPr="0072244D">
        <w:rPr>
          <w:lang w:val="ka-GE"/>
        </w:rPr>
        <w:t xml:space="preserve"> </w:t>
      </w:r>
      <w:r w:rsidR="00AB7AD5" w:rsidRPr="0072244D">
        <w:rPr>
          <w:lang w:val="ka-GE"/>
        </w:rPr>
        <w:t>წარმატებული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პირები;</w:t>
      </w:r>
    </w:p>
    <w:p w:rsidR="00E04D81" w:rsidRPr="0072244D" w:rsidRDefault="007767E9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ი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ვიდეო</w:t>
      </w:r>
      <w:r w:rsidR="00BD2DDC" w:rsidRPr="0072244D">
        <w:rPr>
          <w:lang w:val="ka-GE"/>
        </w:rPr>
        <w:t>მონიტორინგის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კამერის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ხედვის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არეალში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მოხვედრილი</w:t>
      </w:r>
      <w:r w:rsidR="00A420DA" w:rsidRPr="0072244D">
        <w:rPr>
          <w:lang w:val="ka-GE"/>
        </w:rPr>
        <w:t xml:space="preserve"> </w:t>
      </w:r>
      <w:r w:rsidR="00E04D81" w:rsidRPr="0072244D">
        <w:rPr>
          <w:lang w:val="ka-GE"/>
        </w:rPr>
        <w:t>ფიზიკური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პირი;</w:t>
      </w:r>
      <w:r w:rsidR="00A420DA" w:rsidRPr="0072244D">
        <w:rPr>
          <w:lang w:val="ka-GE"/>
        </w:rPr>
        <w:t xml:space="preserve"> </w:t>
      </w:r>
    </w:p>
    <w:p w:rsidR="00C631CB" w:rsidRDefault="007767E9" w:rsidP="00945E44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კ</w:t>
      </w:r>
      <w:r w:rsidR="00C631CB" w:rsidRPr="0072244D">
        <w:rPr>
          <w:lang w:val="ka-GE"/>
        </w:rPr>
        <w:t>)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C631CB" w:rsidRPr="0072244D">
        <w:rPr>
          <w:lang w:val="ka-GE"/>
        </w:rPr>
        <w:t>ოფიციალური</w:t>
      </w:r>
      <w:r w:rsidR="00A420DA" w:rsidRPr="0072244D">
        <w:rPr>
          <w:lang w:val="ka-GE"/>
        </w:rPr>
        <w:t xml:space="preserve"> </w:t>
      </w:r>
      <w:r w:rsidR="00867CA7" w:rsidRPr="0072244D">
        <w:rPr>
          <w:lang w:val="ka-GE"/>
        </w:rPr>
        <w:t>ვებგვერდის</w:t>
      </w:r>
      <w:r w:rsidR="00A420DA" w:rsidRPr="0072244D">
        <w:rPr>
          <w:lang w:val="ka-GE"/>
        </w:rPr>
        <w:t xml:space="preserve"> </w:t>
      </w:r>
      <w:r w:rsidR="00E04D81" w:rsidRPr="0072244D">
        <w:rPr>
          <w:lang w:val="ka-GE"/>
        </w:rPr>
        <w:t>ვიზიტორი.</w:t>
      </w:r>
      <w:r w:rsidR="00A420DA" w:rsidRPr="0072244D">
        <w:rPr>
          <w:lang w:val="ka-GE"/>
        </w:rPr>
        <w:t xml:space="preserve"> </w:t>
      </w:r>
    </w:p>
    <w:p w:rsidR="00651D2B" w:rsidRPr="0072244D" w:rsidRDefault="00651D2B" w:rsidP="00945E44">
      <w:pPr>
        <w:pStyle w:val="BodyText"/>
        <w:spacing w:before="11"/>
        <w:contextualSpacing/>
        <w:jc w:val="both"/>
        <w:rPr>
          <w:lang w:val="ka-GE"/>
        </w:rPr>
      </w:pPr>
      <w:r>
        <w:rPr>
          <w:lang w:val="ka-GE"/>
        </w:rPr>
        <w:t>ლ) და სხვა კანონით გათვალისწინებულ შემთხვევებში.</w:t>
      </w:r>
    </w:p>
    <w:p w:rsidR="008F6143" w:rsidRPr="0072244D" w:rsidRDefault="008F6143" w:rsidP="00D422C0">
      <w:pPr>
        <w:pStyle w:val="BodyText"/>
        <w:spacing w:before="11"/>
        <w:ind w:firstLine="284"/>
        <w:contextualSpacing/>
        <w:jc w:val="both"/>
        <w:rPr>
          <w:b/>
          <w:lang w:val="ka-GE"/>
        </w:rPr>
      </w:pPr>
    </w:p>
    <w:p w:rsidR="00C631CB" w:rsidRPr="002B2ADE" w:rsidRDefault="008A66AC" w:rsidP="00945E44">
      <w:pPr>
        <w:pStyle w:val="BodyText"/>
        <w:spacing w:before="11"/>
        <w:contextualSpacing/>
        <w:jc w:val="both"/>
        <w:rPr>
          <w:b/>
          <w:lang w:val="ka-GE"/>
        </w:rPr>
      </w:pPr>
      <w:r w:rsidRPr="002B2ADE">
        <w:rPr>
          <w:b/>
          <w:lang w:val="ka-GE"/>
        </w:rPr>
        <w:t>მუხლი</w:t>
      </w:r>
      <w:r w:rsidR="00A420DA" w:rsidRPr="002B2ADE">
        <w:rPr>
          <w:b/>
          <w:lang w:val="ka-GE"/>
        </w:rPr>
        <w:t xml:space="preserve"> </w:t>
      </w:r>
      <w:r w:rsidR="00C631CB" w:rsidRPr="002B2ADE">
        <w:rPr>
          <w:b/>
          <w:lang w:val="ka-GE"/>
        </w:rPr>
        <w:t>7.</w:t>
      </w:r>
      <w:r w:rsidR="00A420DA" w:rsidRPr="002B2ADE">
        <w:rPr>
          <w:b/>
          <w:lang w:val="ka-GE"/>
        </w:rPr>
        <w:t xml:space="preserve"> </w:t>
      </w:r>
      <w:r w:rsidR="00AE033B" w:rsidRPr="002B2ADE">
        <w:rPr>
          <w:b/>
          <w:lang w:val="ka-GE"/>
        </w:rPr>
        <w:t>მერიის</w:t>
      </w:r>
      <w:r w:rsidR="00A420DA" w:rsidRPr="002B2ADE">
        <w:rPr>
          <w:b/>
          <w:lang w:val="ka-GE"/>
        </w:rPr>
        <w:t xml:space="preserve"> </w:t>
      </w:r>
      <w:r w:rsidR="00AE033B" w:rsidRPr="002B2ADE">
        <w:rPr>
          <w:b/>
          <w:lang w:val="ka-GE"/>
        </w:rPr>
        <w:t>მიერ</w:t>
      </w:r>
      <w:r w:rsidR="00A420DA" w:rsidRPr="002B2ADE">
        <w:rPr>
          <w:b/>
          <w:lang w:val="ka-GE"/>
        </w:rPr>
        <w:t xml:space="preserve"> </w:t>
      </w:r>
      <w:r w:rsidR="009970F6" w:rsidRPr="002B2ADE">
        <w:rPr>
          <w:b/>
          <w:lang w:val="ka-GE"/>
        </w:rPr>
        <w:t>დამუშავებულ</w:t>
      </w:r>
      <w:r w:rsidR="00A420DA" w:rsidRPr="002B2ADE">
        <w:rPr>
          <w:b/>
          <w:lang w:val="ka-GE"/>
        </w:rPr>
        <w:t xml:space="preserve"> </w:t>
      </w:r>
      <w:r w:rsidR="00AE033B" w:rsidRPr="002B2ADE">
        <w:rPr>
          <w:b/>
          <w:lang w:val="ka-GE"/>
        </w:rPr>
        <w:t>მონაცემთა</w:t>
      </w:r>
      <w:r w:rsidR="00A420DA" w:rsidRPr="002B2ADE">
        <w:rPr>
          <w:b/>
          <w:lang w:val="ka-GE"/>
        </w:rPr>
        <w:t xml:space="preserve"> </w:t>
      </w:r>
      <w:r w:rsidR="00AE033B" w:rsidRPr="002B2ADE">
        <w:rPr>
          <w:b/>
          <w:lang w:val="ka-GE"/>
        </w:rPr>
        <w:t>კატეგორიები</w:t>
      </w:r>
    </w:p>
    <w:p w:rsidR="00C631CB" w:rsidRPr="002B2ADE" w:rsidRDefault="00C631CB" w:rsidP="00945E44">
      <w:pPr>
        <w:pStyle w:val="BodyText"/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მერიამ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მონაცემთა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სუბიექტთან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ურთიერთობის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ხასიათიდან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და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მონაცემთა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დამუშავების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მიზნიდან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გამომდინარე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შეიძლება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დაამუშაოს</w:t>
      </w:r>
      <w:r w:rsidR="00A420DA" w:rsidRPr="002B2ADE">
        <w:rPr>
          <w:lang w:val="ka-GE"/>
        </w:rPr>
        <w:t xml:space="preserve"> </w:t>
      </w:r>
      <w:r w:rsidRPr="002B2ADE">
        <w:rPr>
          <w:lang w:val="ka-GE"/>
        </w:rPr>
        <w:t>შემდეგი</w:t>
      </w:r>
      <w:r w:rsidR="00A420DA" w:rsidRPr="002B2ADE">
        <w:rPr>
          <w:lang w:val="ka-GE"/>
        </w:rPr>
        <w:t xml:space="preserve"> </w:t>
      </w:r>
      <w:r w:rsidR="00AE033B" w:rsidRPr="002B2ADE">
        <w:rPr>
          <w:lang w:val="ka-GE"/>
        </w:rPr>
        <w:t>სახის</w:t>
      </w:r>
      <w:r w:rsidR="00A420DA" w:rsidRPr="002B2ADE">
        <w:rPr>
          <w:lang w:val="ka-GE"/>
        </w:rPr>
        <w:t xml:space="preserve"> </w:t>
      </w:r>
      <w:r w:rsidR="0014687B" w:rsidRPr="002B2ADE">
        <w:rPr>
          <w:lang w:val="ka-GE"/>
        </w:rPr>
        <w:t xml:space="preserve">პერსონალური </w:t>
      </w:r>
      <w:r w:rsidRPr="002B2ADE">
        <w:rPr>
          <w:lang w:val="ka-GE"/>
        </w:rPr>
        <w:t>მონაცემები:</w:t>
      </w:r>
    </w:p>
    <w:p w:rsidR="00D21FC0" w:rsidRPr="002B2ADE" w:rsidRDefault="0014687B" w:rsidP="00945E44">
      <w:pPr>
        <w:pStyle w:val="BodyText"/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 xml:space="preserve">   </w:t>
      </w:r>
    </w:p>
    <w:p w:rsidR="0014687B" w:rsidRPr="002B2ADE" w:rsidRDefault="0014687B" w:rsidP="00945E44">
      <w:pPr>
        <w:pStyle w:val="BodyText"/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ა) პირის საიდენტიფიკაციო მონაცემები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სახელი;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გვარი;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პირადი ნომერი;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სქესი;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დაბადების თარიღი;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ასაკი;</w:t>
      </w:r>
    </w:p>
    <w:p w:rsidR="0014687B" w:rsidRPr="002B2ADE" w:rsidRDefault="0014687B" w:rsidP="0014687B">
      <w:pPr>
        <w:pStyle w:val="BodyText"/>
        <w:numPr>
          <w:ilvl w:val="0"/>
          <w:numId w:val="32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მოქალაქეობა</w:t>
      </w:r>
      <w:r w:rsidR="00D21FC0" w:rsidRPr="002B2ADE">
        <w:rPr>
          <w:lang w:val="ka-GE"/>
        </w:rPr>
        <w:t>.</w:t>
      </w:r>
    </w:p>
    <w:p w:rsidR="00D21FC0" w:rsidRPr="002B2ADE" w:rsidRDefault="00D21FC0" w:rsidP="00D21FC0">
      <w:pPr>
        <w:pStyle w:val="BodyText"/>
        <w:spacing w:before="11"/>
        <w:ind w:left="720"/>
        <w:contextualSpacing/>
        <w:jc w:val="both"/>
        <w:rPr>
          <w:lang w:val="ka-GE"/>
        </w:rPr>
      </w:pPr>
    </w:p>
    <w:p w:rsidR="0014687B" w:rsidRPr="002B2ADE" w:rsidRDefault="0014687B" w:rsidP="0014687B">
      <w:pPr>
        <w:pStyle w:val="BodyText"/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 xml:space="preserve">     ბ) საკონტაქტო ინფორმაცია</w:t>
      </w:r>
      <w:r w:rsidR="00D21FC0" w:rsidRPr="002B2ADE">
        <w:rPr>
          <w:lang w:val="ka-GE"/>
        </w:rPr>
        <w:t xml:space="preserve"> </w:t>
      </w:r>
    </w:p>
    <w:p w:rsidR="00D21FC0" w:rsidRPr="002B2ADE" w:rsidRDefault="00D21FC0" w:rsidP="00D21FC0">
      <w:pPr>
        <w:pStyle w:val="BodyText"/>
        <w:numPr>
          <w:ilvl w:val="0"/>
          <w:numId w:val="33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მისამართი;</w:t>
      </w:r>
    </w:p>
    <w:p w:rsidR="00D21FC0" w:rsidRPr="002B2ADE" w:rsidRDefault="00D21FC0" w:rsidP="00D21FC0">
      <w:pPr>
        <w:pStyle w:val="BodyText"/>
        <w:numPr>
          <w:ilvl w:val="0"/>
          <w:numId w:val="33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საკონტაქტო ტელეფონი;</w:t>
      </w:r>
    </w:p>
    <w:p w:rsidR="00D21FC0" w:rsidRPr="002B2ADE" w:rsidRDefault="00D21FC0" w:rsidP="00D21FC0">
      <w:pPr>
        <w:pStyle w:val="BodyText"/>
        <w:numPr>
          <w:ilvl w:val="0"/>
          <w:numId w:val="33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ელექტრონული ფოსტა.</w:t>
      </w:r>
    </w:p>
    <w:p w:rsidR="00D21FC0" w:rsidRPr="002B2ADE" w:rsidRDefault="00D21FC0" w:rsidP="00D21FC0">
      <w:pPr>
        <w:pStyle w:val="BodyText"/>
        <w:spacing w:before="11"/>
        <w:ind w:left="360"/>
        <w:contextualSpacing/>
        <w:jc w:val="both"/>
        <w:rPr>
          <w:lang w:val="ka-GE"/>
        </w:rPr>
      </w:pPr>
    </w:p>
    <w:p w:rsidR="00D21FC0" w:rsidRPr="002B2ADE" w:rsidRDefault="00D21FC0" w:rsidP="00D21FC0">
      <w:pPr>
        <w:pStyle w:val="BodyText"/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 xml:space="preserve">      გ) განსაკუთრებული კატეგორიის მონაცემები: </w:t>
      </w:r>
    </w:p>
    <w:p w:rsidR="00D21FC0" w:rsidRPr="002B2ADE" w:rsidRDefault="00D21FC0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ინფორმაცია ჯანმრთელობის მდგომარეობის შესახებ, მათ შორის, ცნობა ნარკოლოგიური შემოწმების თაობაზე;</w:t>
      </w:r>
    </w:p>
    <w:p w:rsidR="00D21FC0" w:rsidRPr="002B2ADE" w:rsidRDefault="00D21FC0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ინფორმაცია გაწეული სამედიცინო მომსახურების შესახებ;</w:t>
      </w:r>
    </w:p>
    <w:p w:rsidR="00D21FC0" w:rsidRPr="002B2ADE" w:rsidRDefault="00D21FC0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ინფორმაცია შშმ სტატუსის შესახებ;</w:t>
      </w:r>
    </w:p>
    <w:p w:rsidR="00D21FC0" w:rsidRPr="002B2ADE" w:rsidRDefault="00D21FC0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ინფორმაცია იმუნიზაციის შესახებ;</w:t>
      </w:r>
    </w:p>
    <w:p w:rsidR="00D21FC0" w:rsidRPr="002B2ADE" w:rsidRDefault="00D21FC0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lastRenderedPageBreak/>
        <w:t>ეროვნება;</w:t>
      </w:r>
    </w:p>
    <w:p w:rsidR="00D21FC0" w:rsidRPr="002B2ADE" w:rsidRDefault="00D21FC0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აღმსარებლობა და რელიგიური კუთვნილება;</w:t>
      </w:r>
    </w:p>
    <w:p w:rsidR="00D21FC0" w:rsidRPr="002B2ADE" w:rsidRDefault="00E62042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>ინფორმაცია ნასამართლეობის შესახებ;</w:t>
      </w:r>
    </w:p>
    <w:p w:rsidR="00E62042" w:rsidRPr="002B2ADE" w:rsidRDefault="00E62042" w:rsidP="00D21FC0">
      <w:pPr>
        <w:pStyle w:val="BodyText"/>
        <w:numPr>
          <w:ilvl w:val="0"/>
          <w:numId w:val="34"/>
        </w:numPr>
        <w:spacing w:before="11"/>
        <w:contextualSpacing/>
        <w:jc w:val="both"/>
        <w:rPr>
          <w:lang w:val="ka-GE"/>
        </w:rPr>
      </w:pPr>
      <w:r w:rsidRPr="002B2ADE">
        <w:rPr>
          <w:lang w:val="ka-GE"/>
        </w:rPr>
        <w:t xml:space="preserve">პატიმრობასთან და/ან დევნილობასთან დაკავშირებული ინფორმაცია. </w:t>
      </w: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>დ) ინფორმაცია ნასამართლეობის შესახებ:</w:t>
      </w: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 xml:space="preserve"> ე) ინფორმაცია ოჯახური მდგომარეობისა და ოჯახის წევრების შესახებ:</w:t>
      </w: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 xml:space="preserve"> ვ) ინფორმაცია ფინანსური მდგომარეობის, უძრავი ქონების, საცხოვრებელი პირობების შესახებ; </w:t>
      </w: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>ზ) სოციალურად დაუცველის სტატუსი:</w:t>
      </w: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>თ) იძულებით გადაადგილებულის სტატუსი:</w:t>
      </w:r>
    </w:p>
    <w:p w:rsidR="00E62042" w:rsidRPr="002B2ADE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>ი) ინფორმაცია  ფიზიკური მახასიათებლების თაობაზე ( სიმაღლე, წონა და აშ):</w:t>
      </w:r>
    </w:p>
    <w:p w:rsidR="00E62042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 w:rsidRPr="002B2ADE">
        <w:rPr>
          <w:lang w:val="ka-GE"/>
        </w:rPr>
        <w:t>კ) ვიდეოგამოსახულება.</w:t>
      </w:r>
      <w:r>
        <w:rPr>
          <w:lang w:val="ka-GE"/>
        </w:rPr>
        <w:t xml:space="preserve"> </w:t>
      </w:r>
    </w:p>
    <w:p w:rsidR="00E62042" w:rsidRPr="0072244D" w:rsidRDefault="00E62042" w:rsidP="00E62042">
      <w:pPr>
        <w:pStyle w:val="BodyText"/>
        <w:spacing w:before="11"/>
        <w:ind w:left="360"/>
        <w:contextualSpacing/>
        <w:jc w:val="both"/>
        <w:rPr>
          <w:lang w:val="ka-GE"/>
        </w:rPr>
      </w:pPr>
      <w:r>
        <w:rPr>
          <w:lang w:val="ka-GE"/>
        </w:rPr>
        <w:t xml:space="preserve"> </w:t>
      </w:r>
    </w:p>
    <w:p w:rsidR="00F762DD" w:rsidRPr="0072244D" w:rsidRDefault="00F762DD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412508" w:rsidP="00A56771">
      <w:pPr>
        <w:pStyle w:val="BodyText"/>
        <w:spacing w:before="11"/>
        <w:ind w:hanging="90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8.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მიღების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წყარო</w:t>
      </w:r>
    </w:p>
    <w:p w:rsidR="00F762DD" w:rsidRPr="0072244D" w:rsidRDefault="00C631CB" w:rsidP="00350F1D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თავისი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უფლებამოსილების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ფარგლებში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მოიპოვებს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იღებს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წყაროებითა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საშუალებებით: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სუბიექტისგან,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</w:t>
      </w:r>
      <w:r w:rsidR="00F762DD" w:rsidRPr="0072244D">
        <w:rPr>
          <w:lang w:val="ka-GE"/>
        </w:rPr>
        <w:t>ი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თანხმობის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საფუძველზე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მის</w:t>
      </w:r>
      <w:r w:rsidR="00A420DA" w:rsidRPr="0072244D">
        <w:rPr>
          <w:lang w:val="ka-GE"/>
        </w:rPr>
        <w:t xml:space="preserve"> </w:t>
      </w:r>
      <w:r w:rsidR="00F762DD"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გაზიარებული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სახით;</w:t>
      </w:r>
    </w:p>
    <w:p w:rsidR="00832072" w:rsidRPr="0072244D" w:rsidRDefault="00C631CB" w:rsidP="00A56771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სახელმწიფო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დაწესებულებებიდან,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კერძოდ</w:t>
      </w:r>
      <w:r w:rsidR="00832072" w:rsidRPr="0072244D">
        <w:rPr>
          <w:lang w:val="ka-GE"/>
        </w:rPr>
        <w:t>:</w:t>
      </w:r>
    </w:p>
    <w:p w:rsidR="00832072" w:rsidRDefault="00C631CB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72244D">
        <w:rPr>
          <w:lang w:val="ka-GE"/>
        </w:rPr>
        <w:t>სსიპ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სოციალური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მომსახურების</w:t>
      </w:r>
      <w:r w:rsidR="00A420DA" w:rsidRPr="0072244D">
        <w:rPr>
          <w:lang w:val="ka-GE"/>
        </w:rPr>
        <w:t xml:space="preserve"> </w:t>
      </w:r>
      <w:r w:rsidR="00F354A3" w:rsidRPr="0072244D">
        <w:rPr>
          <w:lang w:val="ka-GE"/>
        </w:rPr>
        <w:t>სააგენტოდ</w:t>
      </w:r>
      <w:r w:rsidRPr="0072244D">
        <w:rPr>
          <w:lang w:val="ka-GE"/>
        </w:rPr>
        <w:t>ან</w:t>
      </w:r>
      <w:r w:rsidR="00E568FD" w:rsidRPr="0072244D">
        <w:rPr>
          <w:lang w:val="ka-GE"/>
        </w:rPr>
        <w:t>;</w:t>
      </w:r>
    </w:p>
    <w:p w:rsidR="004A45E0" w:rsidRPr="004A45E0" w:rsidRDefault="004A45E0" w:rsidP="004A45E0">
      <w:pPr>
        <w:pStyle w:val="ListParagraph"/>
        <w:widowControl/>
        <w:numPr>
          <w:ilvl w:val="0"/>
          <w:numId w:val="18"/>
        </w:numPr>
        <w:adjustRightInd w:val="0"/>
        <w:ind w:left="270" w:hanging="270"/>
        <w:rPr>
          <w:rFonts w:eastAsiaTheme="minorHAnsi"/>
          <w:color w:val="000000" w:themeColor="text1"/>
        </w:rPr>
      </w:pPr>
      <w:r w:rsidRPr="004A45E0">
        <w:rPr>
          <w:rFonts w:eastAsiaTheme="minorHAnsi"/>
          <w:color w:val="000000" w:themeColor="text1"/>
        </w:rPr>
        <w:t>სსიპ სახელმწიფო ზრუნვისა და ტრეფიკინგის მსხვერპლთა, დაზარალებულთა</w:t>
      </w:r>
    </w:p>
    <w:p w:rsidR="004A45E0" w:rsidRPr="006A471B" w:rsidRDefault="004A45E0" w:rsidP="004A45E0">
      <w:pPr>
        <w:widowControl/>
        <w:adjustRightInd w:val="0"/>
        <w:ind w:left="270"/>
        <w:rPr>
          <w:rFonts w:eastAsiaTheme="minorHAnsi"/>
          <w:color w:val="000000" w:themeColor="text1"/>
        </w:rPr>
      </w:pPr>
      <w:r w:rsidRPr="004A45E0">
        <w:rPr>
          <w:rFonts w:eastAsiaTheme="minorHAnsi"/>
          <w:color w:val="000000" w:themeColor="text1"/>
        </w:rPr>
        <w:t>დახმარების სააგენტოს მეურვეობა–მზრუნველობისა და მხარდაჭერის სერვისების</w:t>
      </w:r>
      <w:r w:rsidRPr="004A45E0">
        <w:rPr>
          <w:rFonts w:eastAsiaTheme="minorHAnsi"/>
          <w:color w:val="000000" w:themeColor="text1"/>
          <w:lang w:val="ka-GE"/>
        </w:rPr>
        <w:t xml:space="preserve"> </w:t>
      </w:r>
      <w:r w:rsidRPr="004A45E0">
        <w:rPr>
          <w:rFonts w:eastAsiaTheme="minorHAnsi"/>
          <w:color w:val="000000" w:themeColor="text1"/>
        </w:rPr>
        <w:t>დეპარტამენტი</w:t>
      </w:r>
      <w:r w:rsidRPr="004A45E0">
        <w:rPr>
          <w:rFonts w:eastAsiaTheme="minorHAnsi"/>
          <w:color w:val="000000" w:themeColor="text1"/>
          <w:lang w:val="ka-GE"/>
        </w:rPr>
        <w:t>;</w:t>
      </w:r>
    </w:p>
    <w:p w:rsidR="00832072" w:rsidRDefault="00C631CB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72244D">
        <w:rPr>
          <w:lang w:val="ka-GE"/>
        </w:rPr>
        <w:t>სსიპ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სახელმწიფო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სერვისების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განვითარების</w:t>
      </w:r>
      <w:r w:rsidR="00A420DA" w:rsidRPr="0072244D">
        <w:rPr>
          <w:lang w:val="ka-GE"/>
        </w:rPr>
        <w:t xml:space="preserve"> </w:t>
      </w:r>
      <w:r w:rsidR="00F1437F" w:rsidRPr="0072244D">
        <w:rPr>
          <w:lang w:val="ka-GE"/>
        </w:rPr>
        <w:t>სააგენტოდ</w:t>
      </w:r>
      <w:r w:rsidRPr="0072244D">
        <w:rPr>
          <w:lang w:val="ka-GE"/>
        </w:rPr>
        <w:t>ან</w:t>
      </w:r>
      <w:r w:rsidR="00E568FD" w:rsidRPr="0072244D">
        <w:rPr>
          <w:lang w:val="ka-GE"/>
        </w:rPr>
        <w:t>;</w:t>
      </w:r>
    </w:p>
    <w:p w:rsidR="003D1BB7" w:rsidRPr="002B2ADE" w:rsidRDefault="003D1BB7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2B2ADE">
        <w:rPr>
          <w:lang w:val="ka-GE"/>
        </w:rPr>
        <w:t>სახელმწიფო შესყიდვების სააგენტო</w:t>
      </w:r>
      <w:r w:rsidR="002B2ADE">
        <w:rPr>
          <w:lang w:val="ka-GE"/>
        </w:rPr>
        <w:t>დან</w:t>
      </w:r>
      <w:r w:rsidRPr="002B2ADE">
        <w:rPr>
          <w:lang w:val="ka-GE"/>
        </w:rPr>
        <w:t>;</w:t>
      </w:r>
    </w:p>
    <w:p w:rsidR="00C631CB" w:rsidRPr="0072244D" w:rsidRDefault="00C631CB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72244D">
        <w:rPr>
          <w:lang w:val="ka-GE"/>
        </w:rPr>
        <w:t>სსიპ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შემოსავლების</w:t>
      </w:r>
      <w:r w:rsidR="00A420DA" w:rsidRPr="0072244D">
        <w:rPr>
          <w:lang w:val="ka-GE"/>
        </w:rPr>
        <w:t xml:space="preserve"> სამსახური</w:t>
      </w:r>
      <w:r w:rsidR="003E4D88" w:rsidRPr="0072244D">
        <w:rPr>
          <w:lang w:val="ka-GE"/>
        </w:rPr>
        <w:t>დან;</w:t>
      </w:r>
    </w:p>
    <w:p w:rsidR="00E568FD" w:rsidRDefault="00E568FD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72244D">
        <w:rPr>
          <w:lang w:val="ka-GE"/>
        </w:rPr>
        <w:t>სსიპ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რეესტრის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ეროვნული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სააგენტო</w:t>
      </w:r>
      <w:r w:rsidR="00A420DA" w:rsidRPr="0072244D">
        <w:rPr>
          <w:lang w:val="ka-GE"/>
        </w:rPr>
        <w:t>დან</w:t>
      </w:r>
      <w:r w:rsidRPr="0072244D">
        <w:rPr>
          <w:lang w:val="ka-GE"/>
        </w:rPr>
        <w:t>;</w:t>
      </w:r>
    </w:p>
    <w:p w:rsidR="00FD10C3" w:rsidRDefault="00FD10C3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>
        <w:rPr>
          <w:lang w:val="ka-GE"/>
        </w:rPr>
        <w:t>საქართველოს ეროვნული არქივი;</w:t>
      </w:r>
    </w:p>
    <w:p w:rsidR="00351E09" w:rsidRPr="0072244D" w:rsidRDefault="00031348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>
        <w:rPr>
          <w:lang w:val="ka-GE"/>
        </w:rPr>
        <w:t>ადამიანური კაპიტალის მართვის დეპარტამენტი;</w:t>
      </w:r>
    </w:p>
    <w:p w:rsidR="00E568FD" w:rsidRPr="0072244D" w:rsidRDefault="003E4D88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დევნილთა,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შრომის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ჯანმრთელობისა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სოციალური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სამინისტრო</w:t>
      </w:r>
      <w:r w:rsidRPr="0072244D">
        <w:rPr>
          <w:lang w:val="ka-GE"/>
        </w:rPr>
        <w:t>დან</w:t>
      </w:r>
      <w:r w:rsidR="00E568FD" w:rsidRPr="0072244D">
        <w:rPr>
          <w:lang w:val="ka-GE"/>
        </w:rPr>
        <w:t>;</w:t>
      </w:r>
    </w:p>
    <w:p w:rsidR="00E568FD" w:rsidRPr="0072244D" w:rsidRDefault="003E4D88" w:rsidP="00A56771">
      <w:pPr>
        <w:pStyle w:val="BodyText"/>
        <w:numPr>
          <w:ilvl w:val="0"/>
          <w:numId w:val="18"/>
        </w:numPr>
        <w:spacing w:before="11"/>
        <w:ind w:left="270" w:hanging="270"/>
        <w:contextualSpacing/>
        <w:jc w:val="both"/>
        <w:rPr>
          <w:lang w:val="ka-GE"/>
        </w:rPr>
      </w:pP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განათლების,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მეცნიერებისა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ახალგაზრდობის</w:t>
      </w:r>
      <w:r w:rsidR="00A420DA" w:rsidRPr="0072244D">
        <w:rPr>
          <w:lang w:val="ka-GE"/>
        </w:rPr>
        <w:t xml:space="preserve"> </w:t>
      </w:r>
      <w:r w:rsidR="00E568FD" w:rsidRPr="0072244D">
        <w:rPr>
          <w:lang w:val="ka-GE"/>
        </w:rPr>
        <w:t>სამინისტრო</w:t>
      </w:r>
      <w:r w:rsidRPr="0072244D">
        <w:rPr>
          <w:lang w:val="ka-GE"/>
        </w:rPr>
        <w:t>დან</w:t>
      </w:r>
      <w:r w:rsidR="00E568FD" w:rsidRPr="0072244D">
        <w:rPr>
          <w:lang w:val="ka-GE"/>
        </w:rPr>
        <w:t>;</w:t>
      </w:r>
    </w:p>
    <w:p w:rsidR="00C631CB" w:rsidRPr="0072244D" w:rsidRDefault="00C631CB" w:rsidP="00A56771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გ)ჯან</w:t>
      </w:r>
      <w:r w:rsidR="00A420DA" w:rsidRPr="0072244D">
        <w:rPr>
          <w:lang w:val="ka-GE"/>
        </w:rPr>
        <w:t xml:space="preserve">მრთელობის </w:t>
      </w:r>
      <w:r w:rsidRPr="0072244D">
        <w:rPr>
          <w:lang w:val="ka-GE"/>
        </w:rPr>
        <w:t>დაცვისა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სოციალური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პროგრამების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განხორციელების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პროცესში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საგანმანათლებლო</w:t>
      </w:r>
      <w:r w:rsidR="00A420DA" w:rsidRPr="0072244D">
        <w:rPr>
          <w:lang w:val="ka-GE"/>
        </w:rPr>
        <w:t xml:space="preserve"> </w:t>
      </w:r>
      <w:r w:rsidR="002C097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აღმზრდელობითი,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სამედიცინო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დაწესებულებები</w:t>
      </w:r>
      <w:r w:rsidR="00A420DA" w:rsidRPr="0072244D">
        <w:rPr>
          <w:lang w:val="ka-GE"/>
        </w:rPr>
        <w:t>დ</w:t>
      </w:r>
      <w:r w:rsidRPr="0072244D">
        <w:rPr>
          <w:lang w:val="ka-GE"/>
        </w:rPr>
        <w:t>ან;</w:t>
      </w:r>
    </w:p>
    <w:p w:rsidR="0048757A" w:rsidRPr="0072244D" w:rsidRDefault="00C631CB" w:rsidP="00A56771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საკუთრებისა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უსაფრთხოების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განთავსებული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ვიდეო</w:t>
      </w:r>
      <w:r w:rsidR="00FA2103" w:rsidRPr="0072244D">
        <w:rPr>
          <w:lang w:val="ka-GE"/>
        </w:rPr>
        <w:t>მონიტორინგის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სისტემით;</w:t>
      </w:r>
    </w:p>
    <w:p w:rsidR="00F762DD" w:rsidRPr="0072244D" w:rsidRDefault="00C631CB" w:rsidP="00A56771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ხელმისაწვდომი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წყაროები</w:t>
      </w:r>
      <w:r w:rsidR="003E4D88" w:rsidRPr="0072244D">
        <w:rPr>
          <w:lang w:val="ka-GE"/>
        </w:rPr>
        <w:t>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(მედია,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სხვადასხვა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რეესტრები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შ.);</w:t>
      </w:r>
      <w:r w:rsidR="00A420DA" w:rsidRPr="0072244D">
        <w:rPr>
          <w:lang w:val="ka-GE"/>
        </w:rPr>
        <w:t xml:space="preserve"> </w:t>
      </w:r>
    </w:p>
    <w:p w:rsidR="00C631CB" w:rsidRDefault="00C631CB" w:rsidP="00A56771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ნებისმიერი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="003E4D88" w:rsidRPr="0072244D">
        <w:rPr>
          <w:lang w:val="ka-GE"/>
        </w:rPr>
        <w:t>წყაროდ</w:t>
      </w:r>
      <w:r w:rsidRPr="0072244D">
        <w:rPr>
          <w:lang w:val="ka-GE"/>
        </w:rPr>
        <w:t>ან</w:t>
      </w:r>
      <w:r w:rsidR="00AB3306">
        <w:rPr>
          <w:lang w:val="ka-GE"/>
        </w:rPr>
        <w:t>;</w:t>
      </w:r>
    </w:p>
    <w:p w:rsidR="00AB3306" w:rsidRPr="0072244D" w:rsidRDefault="00AB3306" w:rsidP="00A56771">
      <w:pPr>
        <w:pStyle w:val="BodyText"/>
        <w:spacing w:before="11"/>
        <w:contextualSpacing/>
        <w:jc w:val="both"/>
        <w:rPr>
          <w:lang w:val="ka-GE"/>
        </w:rPr>
      </w:pPr>
      <w:r>
        <w:rPr>
          <w:lang w:val="ka-GE"/>
        </w:rPr>
        <w:t xml:space="preserve">ზ) </w:t>
      </w:r>
      <w:r w:rsidR="00E94198">
        <w:rPr>
          <w:lang w:val="ka-GE"/>
        </w:rPr>
        <w:t>სხვა კერძო და საჯარო სამართლის იურიდიული პირები, სახელმწიფო უწყებები და ორგანიზაციები.</w:t>
      </w:r>
      <w:r>
        <w:rPr>
          <w:lang w:val="ka-GE"/>
        </w:rPr>
        <w:t xml:space="preserve"> </w:t>
      </w:r>
    </w:p>
    <w:p w:rsidR="00832072" w:rsidRPr="0072244D" w:rsidRDefault="00832072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412508" w:rsidP="00E91FBE">
      <w:pPr>
        <w:pStyle w:val="BodyText"/>
        <w:spacing w:before="11"/>
        <w:ind w:hanging="90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9.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სუბიექტის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უფლებები</w:t>
      </w:r>
    </w:p>
    <w:p w:rsidR="00C631CB" w:rsidRPr="0072244D" w:rsidRDefault="00C631CB" w:rsidP="00E91FBE">
      <w:pPr>
        <w:pStyle w:val="BodyText"/>
        <w:numPr>
          <w:ilvl w:val="0"/>
          <w:numId w:val="31"/>
        </w:numPr>
        <w:tabs>
          <w:tab w:val="left" w:pos="0"/>
        </w:tabs>
        <w:spacing w:before="11"/>
        <w:ind w:left="9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შეტყობინების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არაუგვიანეს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10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(ათი)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კალენდარული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დღისა,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სუბიექტისათვის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მიწოდებას: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საიდენტიფიკაციო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მიზნები;</w:t>
      </w:r>
    </w:p>
    <w:p w:rsidR="003D34D7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კატეგორიები;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საფუძვლები;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მიმღების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ვინაობა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მიმღების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რომელსაც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გადაეცა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მომავალში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გადაეცემა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lastRenderedPageBreak/>
        <w:t>მონაცემები;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შენახვის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კონკრეტული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შეუძლებელია,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კრიტერიუმები;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ზ)</w:t>
      </w:r>
      <w:r w:rsidR="00A420DA" w:rsidRPr="0072244D">
        <w:rPr>
          <w:lang w:val="ka-GE"/>
        </w:rPr>
        <w:t xml:space="preserve"> </w:t>
      </w:r>
      <w:r w:rsidR="001F38F8" w:rsidRPr="0072244D">
        <w:rPr>
          <w:lang w:val="ka-GE"/>
        </w:rPr>
        <w:t>ინფორმაცია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კერძოდ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წვდომის,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გასწორების,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დაბლოკვის,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წაშლის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განადგურების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შეწყვეტის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თ)</w:t>
      </w:r>
      <w:r w:rsidR="00A420DA" w:rsidRPr="0072244D">
        <w:rPr>
          <w:lang w:val="ka-GE"/>
        </w:rPr>
        <w:t xml:space="preserve"> </w:t>
      </w:r>
      <w:r w:rsidR="001F38F8" w:rsidRPr="0072244D">
        <w:rPr>
          <w:lang w:val="ka-GE"/>
        </w:rPr>
        <w:t>ინფორმაცია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საკუთარი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მერიისთვის,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სასამართლოსათვის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შესახებ;</w:t>
      </w:r>
    </w:p>
    <w:p w:rsidR="00C631CB" w:rsidRPr="0072244D" w:rsidRDefault="00C631CB" w:rsidP="00E91FBE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ი)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შეგროვება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ხდება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უშუალოდ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სუბიექტისაგან,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ნებისმიერი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ხელმისაწვდომი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შეგროვების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წყაროს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შესახებ;</w:t>
      </w:r>
    </w:p>
    <w:p w:rsidR="00C631CB" w:rsidRPr="0072244D" w:rsidRDefault="00C631CB" w:rsidP="00E91FBE">
      <w:pPr>
        <w:pStyle w:val="BodyText"/>
        <w:numPr>
          <w:ilvl w:val="0"/>
          <w:numId w:val="31"/>
        </w:numPr>
        <w:spacing w:before="11"/>
        <w:ind w:left="0" w:hanging="180"/>
        <w:contextualSpacing/>
        <w:jc w:val="both"/>
        <w:rPr>
          <w:lang w:val="ka-GE"/>
        </w:rPr>
      </w:pP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მუხლის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პუნქტით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განიხილავს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გასცემს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ოფიცერი.</w:t>
      </w:r>
    </w:p>
    <w:p w:rsidR="00C631CB" w:rsidRPr="0072244D" w:rsidRDefault="00C631CB" w:rsidP="00E91FBE">
      <w:pPr>
        <w:pStyle w:val="BodyText"/>
        <w:numPr>
          <w:ilvl w:val="0"/>
          <w:numId w:val="31"/>
        </w:numPr>
        <w:spacing w:before="11"/>
        <w:ind w:left="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ნებისმიერ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მოსთხოვოს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მცდარი/არაზუსტი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დაუყოვნებლივ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გასწორება,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გაახლება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არასრული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შევსება,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დამატებითი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ცნობის/დოკუმენტის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წარდგენის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გზით.</w:t>
      </w:r>
    </w:p>
    <w:p w:rsidR="00C631CB" w:rsidRPr="0072244D" w:rsidRDefault="00C631CB" w:rsidP="00E91FBE">
      <w:pPr>
        <w:pStyle w:val="BodyText"/>
        <w:numPr>
          <w:ilvl w:val="0"/>
          <w:numId w:val="31"/>
        </w:numPr>
        <w:spacing w:before="11"/>
        <w:ind w:left="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მოითხოვოს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დაბლოკვა,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წაშლა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განადგურება.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განიხილავს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სცემს</w:t>
      </w:r>
      <w:r w:rsidR="00A420DA" w:rsidRPr="0072244D">
        <w:rPr>
          <w:lang w:val="ka-GE"/>
        </w:rPr>
        <w:t xml:space="preserve"> </w:t>
      </w:r>
      <w:r w:rsidR="000962B4" w:rsidRPr="0072244D">
        <w:rPr>
          <w:lang w:val="ka-GE"/>
        </w:rPr>
        <w:t>10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დღის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ვადაში.</w:t>
      </w:r>
    </w:p>
    <w:p w:rsidR="00C631CB" w:rsidRPr="0072244D" w:rsidRDefault="00C631CB" w:rsidP="00E91FBE">
      <w:pPr>
        <w:pStyle w:val="BodyText"/>
        <w:numPr>
          <w:ilvl w:val="0"/>
          <w:numId w:val="31"/>
        </w:numPr>
        <w:spacing w:before="11"/>
        <w:ind w:left="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ნებისმიერ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ყოველგვარი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განმარტების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გარეშე,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თქვას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გაცემულ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თანხმობაზე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მოითხოვოს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შეწყვეტა</w:t>
      </w:r>
      <w:r w:rsidR="00A420DA" w:rsidRPr="0072244D">
        <w:rPr>
          <w:lang w:val="ka-GE"/>
        </w:rPr>
        <w:t xml:space="preserve"> </w:t>
      </w:r>
      <w:r w:rsidR="002C097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განადგურება.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შეტყობინების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არაუგვიანეს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5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(ხუთი)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კალენდარული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დღის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ქმედების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განხორციელებას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შემდგომი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საფუძვლები.</w:t>
      </w:r>
    </w:p>
    <w:p w:rsidR="00C631CB" w:rsidRPr="0072244D" w:rsidRDefault="00C631CB" w:rsidP="00E91FBE">
      <w:pPr>
        <w:pStyle w:val="BodyText"/>
        <w:numPr>
          <w:ilvl w:val="0"/>
          <w:numId w:val="31"/>
        </w:numPr>
        <w:spacing w:before="11"/>
        <w:ind w:left="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შეიძლება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შეიზღუდოს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პირდაპირ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შემთხვევებში.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შეზღუდვისას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შეზღუდვის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ზომას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იყენებს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შეზღუდვის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ადეკვატურად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პროპორციული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მოცულობით.</w:t>
      </w:r>
    </w:p>
    <w:p w:rsidR="00C631CB" w:rsidRPr="0072244D" w:rsidRDefault="00C631CB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635695" w:rsidRPr="0072244D" w:rsidRDefault="00412508" w:rsidP="00A52247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10.</w:t>
      </w:r>
      <w:r w:rsidR="00A420DA" w:rsidRPr="0072244D">
        <w:rPr>
          <w:b/>
          <w:lang w:val="ka-GE"/>
        </w:rPr>
        <w:t xml:space="preserve"> ადმინისტრაციული </w:t>
      </w:r>
      <w:r w:rsidR="00C631CB" w:rsidRPr="0072244D">
        <w:rPr>
          <w:b/>
          <w:lang w:val="ka-GE"/>
        </w:rPr>
        <w:t>შენობების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ვიდეომონიტორინგი</w:t>
      </w:r>
    </w:p>
    <w:p w:rsidR="00C631CB" w:rsidRPr="0072244D" w:rsidRDefault="00C631CB" w:rsidP="00A52247">
      <w:pPr>
        <w:pStyle w:val="BodyText"/>
        <w:numPr>
          <w:ilvl w:val="0"/>
          <w:numId w:val="23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ვიდეო</w:t>
      </w:r>
      <w:r w:rsidR="00337C72" w:rsidRPr="0072244D">
        <w:rPr>
          <w:lang w:val="ka-GE"/>
        </w:rPr>
        <w:t>მონიტორინგის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სისტემას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იყენებს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უსაფრთხოებისა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საკუთრების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მიზნით.</w:t>
      </w:r>
    </w:p>
    <w:p w:rsidR="00C631CB" w:rsidRPr="0072244D" w:rsidRDefault="00C631CB" w:rsidP="00A52247">
      <w:pPr>
        <w:pStyle w:val="BodyText"/>
        <w:numPr>
          <w:ilvl w:val="0"/>
          <w:numId w:val="23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შენობაში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თვალსაჩინოდ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განთავსებულია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გამაფრთხილებელი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ნიშნები</w:t>
      </w:r>
      <w:r w:rsidR="00412508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="00412508"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კანონის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მე-10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მუხლით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წესის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შესაბამისად</w:t>
      </w:r>
      <w:r w:rsidRPr="0072244D">
        <w:rPr>
          <w:lang w:val="ka-GE"/>
        </w:rPr>
        <w:t>.</w:t>
      </w:r>
    </w:p>
    <w:p w:rsidR="00C631CB" w:rsidRPr="0072244D" w:rsidRDefault="00C631CB" w:rsidP="00A52247">
      <w:pPr>
        <w:pStyle w:val="BodyText"/>
        <w:numPr>
          <w:ilvl w:val="0"/>
          <w:numId w:val="23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ახორციელებს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აუდიო</w:t>
      </w:r>
      <w:r w:rsidR="00337C72" w:rsidRPr="0072244D">
        <w:rPr>
          <w:lang w:val="ka-GE"/>
        </w:rPr>
        <w:t>მონიტორინგს</w:t>
      </w:r>
      <w:r w:rsidRPr="0072244D">
        <w:rPr>
          <w:lang w:val="ka-GE"/>
        </w:rPr>
        <w:t>.</w:t>
      </w:r>
    </w:p>
    <w:p w:rsidR="00C631CB" w:rsidRPr="0072244D" w:rsidRDefault="00C631CB" w:rsidP="00A52247">
      <w:pPr>
        <w:pStyle w:val="BodyText"/>
        <w:numPr>
          <w:ilvl w:val="0"/>
          <w:numId w:val="23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ვიდეო</w:t>
      </w:r>
      <w:r w:rsidR="00337C72" w:rsidRPr="0072244D">
        <w:rPr>
          <w:lang w:val="ka-GE"/>
        </w:rPr>
        <w:t>მონიტორინგის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სისტემის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ფუნქციონირების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წესრიგდება</w:t>
      </w:r>
      <w:r w:rsidR="00A420DA" w:rsidRPr="0072244D">
        <w:rPr>
          <w:lang w:val="ka-GE"/>
        </w:rPr>
        <w:t xml:space="preserve"> </w:t>
      </w:r>
      <w:r w:rsidR="008649A3">
        <w:rPr>
          <w:lang w:val="ka-GE"/>
        </w:rPr>
        <w:t xml:space="preserve">შესაბამისი </w:t>
      </w:r>
      <w:r w:rsidR="00412508"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="00412508" w:rsidRPr="0072244D">
        <w:rPr>
          <w:lang w:val="ka-GE"/>
        </w:rPr>
        <w:t>აქტით.</w:t>
      </w:r>
      <w:r w:rsidR="00A420DA" w:rsidRPr="0072244D">
        <w:rPr>
          <w:lang w:val="ka-GE"/>
        </w:rPr>
        <w:t xml:space="preserve"> </w:t>
      </w:r>
    </w:p>
    <w:p w:rsidR="00F92311" w:rsidRPr="0072244D" w:rsidRDefault="00F92311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635695" w:rsidRPr="0072244D" w:rsidRDefault="00412508" w:rsidP="00A52247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11.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საჯარო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ინფორმაციის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გაცემა</w:t>
      </w:r>
    </w:p>
    <w:p w:rsidR="00C631CB" w:rsidRPr="0072244D" w:rsidRDefault="00C631CB" w:rsidP="00A52247">
      <w:pPr>
        <w:pStyle w:val="BodyText"/>
        <w:numPr>
          <w:ilvl w:val="0"/>
          <w:numId w:val="21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საჯარო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გაცემისას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ხელმისაწვდომობაზე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ხელმძღვანელობს</w:t>
      </w:r>
      <w:r w:rsidR="00A420DA" w:rsidRPr="0072244D">
        <w:rPr>
          <w:lang w:val="ka-GE"/>
        </w:rPr>
        <w:t xml:space="preserve"> </w:t>
      </w:r>
      <w:r w:rsidR="00446826" w:rsidRPr="0072244D">
        <w:rPr>
          <w:lang w:val="ka-GE"/>
        </w:rPr>
        <w:t>საქართველოს კანონის „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ზოგადი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ადმინისტრაციული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კოდექსი</w:t>
      </w:r>
      <w:r w:rsidR="00446826" w:rsidRPr="0072244D">
        <w:rPr>
          <w:lang w:val="ka-GE"/>
        </w:rPr>
        <w:t>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მე-3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თავით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="00337C72" w:rsidRPr="0072244D">
        <w:rPr>
          <w:lang w:val="ka-GE"/>
        </w:rPr>
        <w:t>წესებით</w:t>
      </w:r>
      <w:r w:rsidR="00C904CC">
        <w:rPr>
          <w:lang w:val="ka-GE"/>
        </w:rPr>
        <w:t xml:space="preserve">, 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</w:t>
      </w:r>
      <w:r w:rsidR="00C904CC">
        <w:rPr>
          <w:lang w:val="ka-GE"/>
        </w:rPr>
        <w:t>ა და სხვა მოქმედი კანონმდებლობით.</w:t>
      </w:r>
    </w:p>
    <w:p w:rsidR="00C631CB" w:rsidRPr="0072244D" w:rsidRDefault="00C631CB" w:rsidP="00A52247">
      <w:pPr>
        <w:pStyle w:val="BodyText"/>
        <w:numPr>
          <w:ilvl w:val="0"/>
          <w:numId w:val="21"/>
        </w:numPr>
        <w:spacing w:before="11"/>
        <w:ind w:left="180" w:hanging="180"/>
        <w:contextualSpacing/>
        <w:jc w:val="both"/>
        <w:rPr>
          <w:lang w:val="ka-GE"/>
        </w:rPr>
      </w:pP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სახით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შემცველი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ხელმისაწვდომობაზე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ამოწმებს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(მოცემულ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გაცემის,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გასაჯაროების)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მე-5-მე-7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მუხლებით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მაინც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გასცემს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შემცველ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მოცულობით,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lastRenderedPageBreak/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მისაღწევად.</w:t>
      </w:r>
    </w:p>
    <w:p w:rsidR="00C631CB" w:rsidRPr="0072244D" w:rsidRDefault="00C631CB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412508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12.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უფლებამოსილი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პირი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ფარგლებში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იყენებს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მომსახურებას:</w:t>
      </w:r>
    </w:p>
    <w:p w:rsidR="003D34D7" w:rsidRPr="00E537AE" w:rsidRDefault="00C631CB" w:rsidP="00A52247">
      <w:pPr>
        <w:pStyle w:val="BodyText"/>
        <w:spacing w:before="11"/>
        <w:contextualSpacing/>
        <w:jc w:val="both"/>
        <w:rPr>
          <w:color w:val="FF0000"/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3D1BB7">
        <w:rPr>
          <w:lang w:val="ka-GE"/>
        </w:rPr>
        <w:t>სსიპ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-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მუნიციპალური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სერვისების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განვითარების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სააგენტო</w:t>
      </w:r>
      <w:r w:rsidR="003D34D7" w:rsidRPr="003D1BB7">
        <w:rPr>
          <w:lang w:val="ka-GE"/>
        </w:rPr>
        <w:t>;</w:t>
      </w:r>
    </w:p>
    <w:p w:rsidR="00C631CB" w:rsidRPr="003D1BB7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3D1BB7">
        <w:rPr>
          <w:lang w:val="ka-GE"/>
        </w:rPr>
        <w:t>ბ)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სსიპ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-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საფინანსო-ანალიტიკური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სამსახური</w:t>
      </w:r>
      <w:r w:rsidR="003D34D7" w:rsidRPr="003D1BB7">
        <w:rPr>
          <w:lang w:val="ka-GE"/>
        </w:rPr>
        <w:t>;</w:t>
      </w:r>
    </w:p>
    <w:p w:rsidR="008B2D4C" w:rsidRDefault="003D34D7" w:rsidP="00A52247">
      <w:pPr>
        <w:pStyle w:val="BodyText"/>
        <w:spacing w:before="11"/>
        <w:contextualSpacing/>
        <w:jc w:val="both"/>
        <w:rPr>
          <w:lang w:val="ka-GE"/>
        </w:rPr>
      </w:pPr>
      <w:r w:rsidRPr="003D1BB7">
        <w:rPr>
          <w:lang w:val="ka-GE"/>
        </w:rPr>
        <w:t>გ)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სსიპ</w:t>
      </w:r>
      <w:r w:rsidR="00A420DA" w:rsidRPr="003D1BB7">
        <w:rPr>
          <w:lang w:val="ka-GE"/>
        </w:rPr>
        <w:t xml:space="preserve"> </w:t>
      </w:r>
      <w:r w:rsidR="008B2D4C" w:rsidRPr="003D1BB7">
        <w:rPr>
          <w:lang w:val="ka-GE"/>
        </w:rPr>
        <w:t>-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საჯარო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სამსახური</w:t>
      </w:r>
      <w:r w:rsidR="00875B42" w:rsidRPr="003D1BB7">
        <w:rPr>
          <w:lang w:val="ka-GE"/>
        </w:rPr>
        <w:t>ს</w:t>
      </w:r>
      <w:r w:rsidR="00A420DA" w:rsidRPr="003D1BB7">
        <w:rPr>
          <w:lang w:val="ka-GE"/>
        </w:rPr>
        <w:t xml:space="preserve"> </w:t>
      </w:r>
      <w:r w:rsidRPr="003D1BB7">
        <w:rPr>
          <w:lang w:val="ka-GE"/>
        </w:rPr>
        <w:t>ბიურო;</w:t>
      </w:r>
    </w:p>
    <w:p w:rsidR="003D1BB7" w:rsidRPr="00EE453C" w:rsidRDefault="003D1BB7" w:rsidP="00A52247">
      <w:pPr>
        <w:pStyle w:val="BodyText"/>
        <w:spacing w:before="11"/>
        <w:contextualSpacing/>
        <w:jc w:val="both"/>
        <w:rPr>
          <w:lang w:val="ka-GE"/>
        </w:rPr>
      </w:pPr>
      <w:r w:rsidRPr="00EE453C">
        <w:rPr>
          <w:lang w:val="ka-GE"/>
        </w:rPr>
        <w:t>დ) სახალხო დაცვის აპარატი;</w:t>
      </w:r>
    </w:p>
    <w:p w:rsidR="003D1BB7" w:rsidRPr="00EE453C" w:rsidRDefault="003D1BB7" w:rsidP="00A52247">
      <w:pPr>
        <w:pStyle w:val="BodyText"/>
        <w:spacing w:before="11"/>
        <w:contextualSpacing/>
        <w:jc w:val="both"/>
        <w:rPr>
          <w:lang w:val="ka-GE"/>
        </w:rPr>
      </w:pPr>
      <w:r w:rsidRPr="00EE453C">
        <w:rPr>
          <w:lang w:val="ka-GE"/>
        </w:rPr>
        <w:t xml:space="preserve">ე) სოციალური </w:t>
      </w:r>
      <w:r w:rsidR="00877927" w:rsidRPr="00EE453C">
        <w:rPr>
          <w:lang w:val="ka-GE"/>
        </w:rPr>
        <w:t xml:space="preserve">მომსახურების </w:t>
      </w:r>
      <w:r w:rsidRPr="00EE453C">
        <w:rPr>
          <w:lang w:val="ka-GE"/>
        </w:rPr>
        <w:t>სააგენტო;</w:t>
      </w:r>
    </w:p>
    <w:p w:rsidR="003D1BB7" w:rsidRDefault="003D1BB7" w:rsidP="003D1BB7">
      <w:pPr>
        <w:pStyle w:val="BodyText"/>
        <w:spacing w:before="11"/>
        <w:contextualSpacing/>
        <w:jc w:val="both"/>
        <w:rPr>
          <w:lang w:val="ka-GE"/>
        </w:rPr>
      </w:pPr>
      <w:r w:rsidRPr="00EE453C">
        <w:rPr>
          <w:lang w:val="ka-GE"/>
        </w:rPr>
        <w:t>ვ) სახელმწიფო ზრუნვისა და ტრეფიკინგის მსხვერპლთა, დაზარალებულთა დახმარების სააგენტო</w:t>
      </w:r>
      <w:r w:rsidR="00877927" w:rsidRPr="00EE453C">
        <w:rPr>
          <w:lang w:val="ka-GE"/>
        </w:rPr>
        <w:t>;</w:t>
      </w:r>
    </w:p>
    <w:p w:rsidR="003D34D7" w:rsidRPr="00877927" w:rsidRDefault="003D34D7" w:rsidP="003D1BB7">
      <w:pPr>
        <w:pStyle w:val="BodyText"/>
        <w:spacing w:before="11"/>
        <w:contextualSpacing/>
        <w:jc w:val="both"/>
        <w:rPr>
          <w:lang w:val="ka-GE"/>
        </w:rPr>
      </w:pPr>
      <w:r w:rsidRPr="00877927">
        <w:rPr>
          <w:lang w:val="ka-GE"/>
        </w:rPr>
        <w:t>დ)</w:t>
      </w:r>
      <w:r w:rsidR="00A420DA" w:rsidRPr="00877927">
        <w:rPr>
          <w:lang w:val="ka-GE"/>
        </w:rPr>
        <w:t xml:space="preserve"> </w:t>
      </w:r>
      <w:r w:rsidRPr="00877927">
        <w:rPr>
          <w:lang w:val="ka-GE"/>
        </w:rPr>
        <w:t>შპს</w:t>
      </w:r>
      <w:r w:rsidR="00A420DA" w:rsidRPr="00877927">
        <w:rPr>
          <w:lang w:val="ka-GE"/>
        </w:rPr>
        <w:t xml:space="preserve"> </w:t>
      </w:r>
      <w:r w:rsidRPr="00877927">
        <w:rPr>
          <w:lang w:val="ka-GE"/>
        </w:rPr>
        <w:t>„მაგთიკომი</w:t>
      </w:r>
      <w:r w:rsidR="0048757A" w:rsidRPr="00877927">
        <w:rPr>
          <w:lang w:val="ka-GE"/>
        </w:rPr>
        <w:t>“;</w:t>
      </w:r>
    </w:p>
    <w:p w:rsidR="00DE39C0" w:rsidRPr="00877927" w:rsidRDefault="0048757A" w:rsidP="00A52247">
      <w:pPr>
        <w:pStyle w:val="BodyText"/>
        <w:spacing w:before="11"/>
        <w:contextualSpacing/>
        <w:jc w:val="both"/>
        <w:rPr>
          <w:lang w:val="ka-GE"/>
        </w:rPr>
      </w:pPr>
      <w:r w:rsidRPr="00877927">
        <w:rPr>
          <w:lang w:val="ka-GE"/>
        </w:rPr>
        <w:t>ე)</w:t>
      </w:r>
      <w:r w:rsidR="00A420DA" w:rsidRPr="00877927">
        <w:rPr>
          <w:lang w:val="ka-GE"/>
        </w:rPr>
        <w:t xml:space="preserve"> </w:t>
      </w:r>
      <w:r w:rsidRPr="00877927">
        <w:rPr>
          <w:lang w:val="ka-GE"/>
        </w:rPr>
        <w:t>სადაზღვევო</w:t>
      </w:r>
      <w:r w:rsidR="00A420DA" w:rsidRPr="00877927">
        <w:rPr>
          <w:lang w:val="ka-GE"/>
        </w:rPr>
        <w:t xml:space="preserve"> </w:t>
      </w:r>
      <w:r w:rsidR="00875B42" w:rsidRPr="00877927">
        <w:rPr>
          <w:lang w:val="ka-GE"/>
        </w:rPr>
        <w:t>კომპანიები.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ურთიერთობა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მოწესრიგებულია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ხელშეკრულებებით,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რომლებიც,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როგორც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მინიმუმ,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ითვალისწინებს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საკითხებს:</w:t>
      </w:r>
    </w:p>
    <w:p w:rsidR="00C631CB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ხელშეკრულების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მოქმედების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ვადას;</w:t>
      </w:r>
    </w:p>
    <w:p w:rsidR="003D34D7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ჩამონათვალ</w:t>
      </w:r>
      <w:r w:rsidR="00446826" w:rsidRPr="0072244D">
        <w:rPr>
          <w:lang w:val="ka-GE"/>
        </w:rPr>
        <w:t>ს</w:t>
      </w:r>
      <w:r w:rsidRPr="0072244D">
        <w:rPr>
          <w:lang w:val="ka-GE"/>
        </w:rPr>
        <w:t>;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კონკრეტულ,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მკაფიო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მიზნებს;</w:t>
      </w:r>
    </w:p>
    <w:p w:rsidR="00C631CB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უსაფრთხოებისთვის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სათანადო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ზომების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უსაფრთხოების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ზომების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ვალდებულებას;</w:t>
      </w:r>
    </w:p>
    <w:p w:rsidR="00446826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(ქვეკონტრაქტორები)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ჩართვის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პირობებს;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ფარგლებს;</w:t>
      </w:r>
    </w:p>
    <w:p w:rsidR="00C631CB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ზ)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კონფიდენციალურობის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ვალდებულებას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-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თანამშრომლები</w:t>
      </w:r>
      <w:r w:rsidR="00446826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უნდა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იყვნენ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კონფიდენციალურობის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ვალდებულების/შესაბამისი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შესახებ;</w:t>
      </w:r>
    </w:p>
    <w:p w:rsidR="00C631CB" w:rsidRPr="0072244D" w:rsidRDefault="00C631C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თ)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შეწყვეტის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წაშლის</w:t>
      </w:r>
      <w:r w:rsidR="00A420DA" w:rsidRPr="0072244D">
        <w:rPr>
          <w:lang w:val="ka-GE"/>
        </w:rPr>
        <w:t xml:space="preserve"> </w:t>
      </w:r>
      <w:r w:rsidR="002C097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დაბრუნების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ვალდებულებას;</w:t>
      </w:r>
    </w:p>
    <w:p w:rsidR="00AC6F53" w:rsidRDefault="00C631CB" w:rsidP="00EE453C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ი)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მხრიდან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აუდიტის/მონიტორინგის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ჩატარების</w:t>
      </w:r>
      <w:r w:rsidR="00A420DA" w:rsidRPr="0072244D">
        <w:rPr>
          <w:lang w:val="ka-GE"/>
        </w:rPr>
        <w:t xml:space="preserve"> </w:t>
      </w:r>
      <w:r w:rsidR="002C0976"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ჩატარების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შესაძლებლობას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პირობებს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(სიხშირე,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ფორმა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შ).</w:t>
      </w:r>
    </w:p>
    <w:p w:rsidR="0072244D" w:rsidRPr="0072244D" w:rsidRDefault="0072244D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Pr="0072244D">
        <w:rPr>
          <w:b/>
          <w:lang w:val="ka-GE"/>
        </w:rPr>
        <w:t>13</w:t>
      </w:r>
      <w:r w:rsidR="00C631CB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გამჟღავნება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არსებობისას,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დადგენილი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წესითა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მოცულობით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შეიძლება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გადაეცეს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მესამე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პირებს:</w:t>
      </w:r>
    </w:p>
    <w:p w:rsidR="00151441" w:rsidRPr="0072244D" w:rsidRDefault="00C631CB" w:rsidP="00A52247">
      <w:pPr>
        <w:pStyle w:val="BodyText"/>
        <w:spacing w:before="11"/>
        <w:ind w:firstLine="90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სამართალდამცავ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ორგანოებს;</w:t>
      </w:r>
      <w:r w:rsidR="00A420DA" w:rsidRPr="0072244D">
        <w:rPr>
          <w:lang w:val="ka-GE"/>
        </w:rPr>
        <w:t xml:space="preserve"> </w:t>
      </w:r>
    </w:p>
    <w:p w:rsidR="00C631CB" w:rsidRPr="0072244D" w:rsidRDefault="00C631CB" w:rsidP="00A52247">
      <w:pPr>
        <w:pStyle w:val="BodyText"/>
        <w:spacing w:before="11"/>
        <w:ind w:firstLine="90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სასამართლოს;</w:t>
      </w:r>
    </w:p>
    <w:p w:rsidR="00C631CB" w:rsidRPr="0072244D" w:rsidRDefault="00C631CB" w:rsidP="00A52247">
      <w:pPr>
        <w:pStyle w:val="BodyText"/>
        <w:spacing w:before="11"/>
        <w:ind w:firstLine="90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სამსახურს;</w:t>
      </w:r>
    </w:p>
    <w:p w:rsidR="00C631CB" w:rsidRPr="0072244D" w:rsidRDefault="00C631CB" w:rsidP="00A52247">
      <w:pPr>
        <w:pStyle w:val="BodyText"/>
        <w:spacing w:before="11"/>
        <w:ind w:firstLine="90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ორგანოებს.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მუხლის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პუნქტით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გამჟღავნებისას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აღრიცხავს: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იქნა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გამჟღავნებული,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ვისთვის,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როდის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საფუძვლით.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ინახება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შენახვის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განმავლობაში.</w:t>
      </w:r>
    </w:p>
    <w:p w:rsidR="00DE39C0" w:rsidRPr="0072244D" w:rsidRDefault="00DE39C0" w:rsidP="00D422C0">
      <w:pPr>
        <w:pStyle w:val="BodyText"/>
        <w:spacing w:before="11"/>
        <w:ind w:firstLine="284"/>
        <w:contextualSpacing/>
        <w:jc w:val="both"/>
        <w:rPr>
          <w:b/>
          <w:lang w:val="ka-GE"/>
        </w:rPr>
      </w:pPr>
    </w:p>
    <w:p w:rsidR="00C631CB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14.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შენახვა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ინახავს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კონკრეტული,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მისაღწევად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შენახვის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ითვალისწინებს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პრინციპებს.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შენახვის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ვადები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</w:t>
      </w:r>
      <w:r w:rsidR="00A420DA" w:rsidRPr="0072244D">
        <w:rPr>
          <w:lang w:val="ka-GE"/>
        </w:rPr>
        <w:t xml:space="preserve"> </w:t>
      </w:r>
      <w:r w:rsidR="00D33509">
        <w:rPr>
          <w:lang w:val="ka-GE"/>
        </w:rPr>
        <w:t>წესრიგდება</w:t>
      </w:r>
      <w:r w:rsidR="00A420DA" w:rsidRPr="0072244D">
        <w:rPr>
          <w:lang w:val="ka-GE"/>
        </w:rPr>
        <w:t xml:space="preserve"> </w:t>
      </w:r>
      <w:r w:rsidR="00D33509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საფუძველზე</w:t>
      </w:r>
      <w:r w:rsidR="008B6553" w:rsidRPr="0072244D">
        <w:rPr>
          <w:lang w:val="ka-GE"/>
        </w:rPr>
        <w:t>.</w:t>
      </w:r>
    </w:p>
    <w:p w:rsidR="00DE39C0" w:rsidRPr="0072244D" w:rsidRDefault="00DE39C0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C631CB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lastRenderedPageBreak/>
        <w:t>მუხლი</w:t>
      </w:r>
      <w:r w:rsidR="00A420DA" w:rsidRPr="0072244D">
        <w:rPr>
          <w:b/>
          <w:lang w:val="ka-GE"/>
        </w:rPr>
        <w:t xml:space="preserve"> </w:t>
      </w:r>
      <w:r w:rsidR="00C631CB" w:rsidRPr="0072244D">
        <w:rPr>
          <w:b/>
          <w:lang w:val="ka-GE"/>
        </w:rPr>
        <w:t>15.</w:t>
      </w:r>
      <w:r w:rsidR="00A420DA" w:rsidRPr="0072244D">
        <w:rPr>
          <w:b/>
          <w:lang w:val="ka-GE"/>
        </w:rPr>
        <w:t xml:space="preserve"> </w:t>
      </w:r>
      <w:r w:rsidR="00F85B08">
        <w:rPr>
          <w:b/>
          <w:lang w:val="ka-GE"/>
        </w:rPr>
        <w:t xml:space="preserve">პერსონალურ </w:t>
      </w:r>
      <w:r w:rsidR="00C631C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F85B08">
        <w:rPr>
          <w:b/>
          <w:lang w:val="ka-GE"/>
        </w:rPr>
        <w:t>უსაფრთხოების დაცვა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შენახვას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უსაფრთხო</w:t>
      </w:r>
      <w:r w:rsidR="00A420DA" w:rsidRPr="0072244D">
        <w:rPr>
          <w:lang w:val="ka-GE"/>
        </w:rPr>
        <w:t xml:space="preserve"> </w:t>
      </w:r>
      <w:r w:rsidR="00EF2DDE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სივრცეში.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უკანონო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განადგურებისგან,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შეცვლისაგან,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გამჟღავნებისგან</w:t>
      </w:r>
      <w:r w:rsidR="00C7179C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="00DE39C0" w:rsidRPr="0072244D">
        <w:rPr>
          <w:lang w:val="ka-GE"/>
        </w:rPr>
        <w:t>მოპოვების</w:t>
      </w:r>
      <w:r w:rsidRPr="0072244D">
        <w:rPr>
          <w:lang w:val="ka-GE"/>
        </w:rPr>
        <w:t>გან</w:t>
      </w:r>
      <w:r w:rsidR="00C7179C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ნებისმიერი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ფორმით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უკანონო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გამოყენებისა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უკანონო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დაკარგვისაგან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სათანადო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ორგანიზაციული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ტექნიკური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ზომებით.</w:t>
      </w:r>
    </w:p>
    <w:p w:rsidR="00C631CB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იცავს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კონფიდენციალურობას.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წვდომა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აქვთ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თანამშრომლებს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მოცულობით,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რომელთაც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წვდომა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ესაჭიროებათ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საკუთარი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ფუნქცია-მოვალეობების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შესასრულებლად.</w:t>
      </w:r>
    </w:p>
    <w:p w:rsidR="00EF2DDE" w:rsidRPr="0072244D" w:rsidRDefault="00C631C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3.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ხდება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ისეთ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სისტემებში,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შესაძლებელია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ინდივიდუალური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მომხმარებლის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სახელისა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რთული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პაროლის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საშუალებით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ტექნიკური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პარამეტრები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იძლევა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შესრულებული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მოქმედებების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აღირიცხვა/ლოგირების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შესაძლებლობას.</w:t>
      </w:r>
    </w:p>
    <w:p w:rsidR="00A60746" w:rsidRPr="0072244D" w:rsidRDefault="00A60746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A60746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16</w:t>
      </w:r>
      <w:r w:rsidR="00A60746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A60746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A60746" w:rsidRPr="0072244D">
        <w:rPr>
          <w:b/>
          <w:lang w:val="ka-GE"/>
        </w:rPr>
        <w:t>დაცვაზე</w:t>
      </w:r>
      <w:r w:rsidR="00A420DA" w:rsidRPr="0072244D">
        <w:rPr>
          <w:b/>
          <w:lang w:val="ka-GE"/>
        </w:rPr>
        <w:t xml:space="preserve"> </w:t>
      </w:r>
      <w:r w:rsidR="00A60746" w:rsidRPr="0072244D">
        <w:rPr>
          <w:b/>
          <w:lang w:val="ka-GE"/>
        </w:rPr>
        <w:t>ზეგავლენის</w:t>
      </w:r>
      <w:r w:rsidR="00A420DA" w:rsidRPr="0072244D">
        <w:rPr>
          <w:b/>
          <w:lang w:val="ka-GE"/>
        </w:rPr>
        <w:t xml:space="preserve"> </w:t>
      </w:r>
      <w:r w:rsidR="00A60746" w:rsidRPr="0072244D">
        <w:rPr>
          <w:b/>
          <w:lang w:val="ka-GE"/>
        </w:rPr>
        <w:t>შეფასება</w:t>
      </w:r>
    </w:p>
    <w:p w:rsidR="00A60746" w:rsidRPr="0072244D" w:rsidRDefault="00A60746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ახალი/ინოვაციური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ტექნოლოგიების,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446826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მოცულობის,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საშუალებების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მაღალი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ალბათობით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იქმნება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ადამიანის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ძირითადი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თავისუფლებების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შელახვის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საფრთხე,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დაწყებამდე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ცვლილების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უნდა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შეაფასოს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ზეგავლენა.</w:t>
      </w:r>
    </w:p>
    <w:p w:rsidR="00A60746" w:rsidRPr="0072244D" w:rsidRDefault="00A60746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ზეგავლენის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შეფასებასთან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რეგულირდება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„პერსონალურ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ზეგავლენის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შეფასების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პროცედურით“,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რომელსაც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ამტკიცებს</w:t>
      </w:r>
      <w:r w:rsidR="00A420DA" w:rsidRPr="0072244D">
        <w:rPr>
          <w:lang w:val="ka-GE"/>
        </w:rPr>
        <w:t xml:space="preserve"> </w:t>
      </w:r>
      <w:r w:rsidR="006270A6" w:rsidRPr="0072244D">
        <w:rPr>
          <w:lang w:val="ka-GE"/>
        </w:rPr>
        <w:t>მერი</w:t>
      </w:r>
      <w:r w:rsidRPr="0072244D">
        <w:rPr>
          <w:lang w:val="ka-GE"/>
        </w:rPr>
        <w:t>.</w:t>
      </w:r>
    </w:p>
    <w:p w:rsidR="004342D8" w:rsidRPr="0072244D" w:rsidRDefault="004342D8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4342D8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17</w:t>
      </w:r>
      <w:r w:rsidR="004342D8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4342D8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4342D8" w:rsidRPr="0072244D">
        <w:rPr>
          <w:b/>
          <w:lang w:val="ka-GE"/>
        </w:rPr>
        <w:t>დამუშავებასთან</w:t>
      </w:r>
      <w:r w:rsidR="00A420DA" w:rsidRPr="0072244D">
        <w:rPr>
          <w:b/>
          <w:lang w:val="ka-GE"/>
        </w:rPr>
        <w:t xml:space="preserve"> </w:t>
      </w:r>
      <w:r w:rsidR="004342D8" w:rsidRPr="0072244D">
        <w:rPr>
          <w:b/>
          <w:lang w:val="ka-GE"/>
        </w:rPr>
        <w:t>დაკავშირებული</w:t>
      </w:r>
      <w:r w:rsidR="00A420DA" w:rsidRPr="0072244D">
        <w:rPr>
          <w:b/>
          <w:lang w:val="ka-GE"/>
        </w:rPr>
        <w:t xml:space="preserve"> </w:t>
      </w:r>
      <w:r w:rsidR="004342D8" w:rsidRPr="0072244D">
        <w:rPr>
          <w:b/>
          <w:lang w:val="ka-GE"/>
        </w:rPr>
        <w:t>ინფორმაციის</w:t>
      </w:r>
      <w:r w:rsidR="00A420DA" w:rsidRPr="0072244D">
        <w:rPr>
          <w:b/>
          <w:lang w:val="ka-GE"/>
        </w:rPr>
        <w:t xml:space="preserve"> </w:t>
      </w:r>
      <w:r w:rsidR="004342D8" w:rsidRPr="0072244D">
        <w:rPr>
          <w:b/>
          <w:lang w:val="ka-GE"/>
        </w:rPr>
        <w:t>აღრიცხვა</w:t>
      </w:r>
    </w:p>
    <w:p w:rsidR="004342D8" w:rsidRPr="0072244D" w:rsidRDefault="004342D8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წერილობით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ელექტრონულად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აღრიცხავს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(მათ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კატეგორიებსა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სხვ.)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მოთხოვნისთანავე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წარუდგენს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სამსახურს.</w:t>
      </w:r>
    </w:p>
    <w:p w:rsidR="004342D8" w:rsidRPr="0072244D" w:rsidRDefault="004342D8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52247">
        <w:rPr>
          <w:lang w:val="ka-GE"/>
        </w:rPr>
        <w:t xml:space="preserve"> </w:t>
      </w:r>
      <w:r w:rsidR="007927A7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ელექტრონული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ფორმით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შესრულებულ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მოქმედებების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აღრიცხვას</w:t>
      </w:r>
      <w:r w:rsidR="007927A7" w:rsidRPr="0072244D">
        <w:rPr>
          <w:lang w:val="ka-GE"/>
        </w:rPr>
        <w:t>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არაელექტრონული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ფორმით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მიმართებით</w:t>
      </w:r>
      <w:r w:rsidR="00A420DA" w:rsidRPr="0072244D">
        <w:rPr>
          <w:lang w:val="ka-GE"/>
        </w:rPr>
        <w:t xml:space="preserve"> </w:t>
      </w:r>
      <w:r w:rsidR="007927A7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გამჟღავნებასთან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</w:t>
      </w:r>
      <w:r w:rsidR="00F85B08">
        <w:rPr>
          <w:lang w:val="ka-GE"/>
        </w:rPr>
        <w:t>ნ</w:t>
      </w:r>
      <w:r w:rsidRPr="0072244D">
        <w:rPr>
          <w:lang w:val="ka-GE"/>
        </w:rPr>
        <w:t>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ცვლილებასთან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მოქმედებების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აღრიცხვას.</w:t>
      </w:r>
    </w:p>
    <w:p w:rsidR="003E55E1" w:rsidRPr="0072244D" w:rsidRDefault="003E55E1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p w:rsidR="003E55E1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18</w:t>
      </w:r>
      <w:r w:rsidR="003E55E1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ინციდენტების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შესახებ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პერსონალურ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დაცვის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სამსახურისთვის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და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სუბიექტებისთვის</w:t>
      </w:r>
      <w:r w:rsidR="00A420DA" w:rsidRPr="0072244D">
        <w:rPr>
          <w:b/>
          <w:lang w:val="ka-GE"/>
        </w:rPr>
        <w:t xml:space="preserve"> </w:t>
      </w:r>
      <w:r w:rsidR="003E55E1" w:rsidRPr="0072244D">
        <w:rPr>
          <w:b/>
          <w:lang w:val="ka-GE"/>
        </w:rPr>
        <w:t>შეტყობინება</w:t>
      </w:r>
    </w:p>
    <w:p w:rsidR="003E55E1" w:rsidRPr="0072244D" w:rsidRDefault="003E55E1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52247">
        <w:rPr>
          <w:lang w:val="ka-GE"/>
        </w:rPr>
        <w:t xml:space="preserve"> </w:t>
      </w:r>
      <w:r w:rsidR="00F30CDD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აღრიცხავს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ისეთ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ინციდენტს</w:t>
      </w:r>
      <w:r w:rsidR="0038231F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ზიანს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გამოიწვევს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ან/და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საფრთხეს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შეუქმნის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ადამიანის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ძირითად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თავისუფლებებს,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ასეთი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აღმოჩენიდან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არაუგვიანეს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72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საათისა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დამდგარი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შედეგისა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ზომების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წერილობით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ელექტრონულად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ატყობინებს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სამსახურს.</w:t>
      </w:r>
    </w:p>
    <w:p w:rsidR="003E55E1" w:rsidRPr="0072244D" w:rsidRDefault="003E55E1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გარდა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დადგენილი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გამონაკლისი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შემთხვევებისა,</w:t>
      </w:r>
      <w:r w:rsidR="00A420DA" w:rsidRPr="0072244D">
        <w:rPr>
          <w:lang w:val="ka-GE"/>
        </w:rPr>
        <w:t xml:space="preserve"> </w:t>
      </w:r>
      <w:r w:rsidR="00F30CDD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მუხლის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პუნქტით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აღმოჩენიდან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პირველი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შესაძლებლობისთანავე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გაუმართლებელი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დაყოვნების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გარეშე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აცნობოს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მიაწოდოს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საკონტაქტო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მარტივ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გასაგებ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ენაზე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განუმარტოს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გამოწვეული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სავარაუდო/დამდგარი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ზიანი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ღონისძიებები,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რომლებიც</w:t>
      </w:r>
      <w:r w:rsidR="00A420DA" w:rsidRPr="0072244D">
        <w:rPr>
          <w:lang w:val="ka-GE"/>
        </w:rPr>
        <w:t xml:space="preserve"> </w:t>
      </w:r>
      <w:r w:rsidR="00F30CDD" w:rsidRPr="0072244D">
        <w:rPr>
          <w:lang w:val="ka-GE"/>
        </w:rPr>
        <w:t>მერიამ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გაატარა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დაგეგმა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ზიანის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შესამცირებლად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აღმოსაფხვრელად.</w:t>
      </w:r>
    </w:p>
    <w:p w:rsidR="003E55E1" w:rsidRPr="0072244D" w:rsidRDefault="003E55E1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3.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თუ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არაპროპორციულად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დიდ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ხარჯს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ძალისხმევას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მოითხოვს,</w:t>
      </w:r>
      <w:r w:rsidR="00A420DA" w:rsidRPr="0072244D">
        <w:rPr>
          <w:lang w:val="ka-GE"/>
        </w:rPr>
        <w:t xml:space="preserve"> </w:t>
      </w:r>
      <w:r w:rsidR="00F30CDD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ინციდენტის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გაავრცელოს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საჯაროდ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ისეთი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ფორმით,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ჯეროვნად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lastRenderedPageBreak/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ინფორმირებას.</w:t>
      </w:r>
    </w:p>
    <w:p w:rsidR="0059592B" w:rsidRPr="0072244D" w:rsidRDefault="0059592B" w:rsidP="00D422C0">
      <w:pPr>
        <w:pStyle w:val="BodyText"/>
        <w:spacing w:before="11"/>
        <w:ind w:firstLine="284"/>
        <w:contextualSpacing/>
        <w:jc w:val="both"/>
        <w:rPr>
          <w:b/>
          <w:lang w:val="ka-GE"/>
        </w:rPr>
      </w:pPr>
    </w:p>
    <w:p w:rsidR="0021713D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19</w:t>
      </w:r>
      <w:r w:rsidR="0059592B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დაცვის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უზრუნველყოფა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და</w:t>
      </w:r>
      <w:r w:rsidR="00A12C98" w:rsidRPr="0072244D">
        <w:rPr>
          <w:b/>
          <w:lang w:val="ka-GE"/>
        </w:rPr>
        <w:t xml:space="preserve"> პერსონალურ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დაცვის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ოფიცრის</w:t>
      </w:r>
      <w:r w:rsidR="00A420DA" w:rsidRPr="0072244D">
        <w:rPr>
          <w:b/>
          <w:lang w:val="ka-GE"/>
        </w:rPr>
        <w:t xml:space="preserve"> </w:t>
      </w:r>
      <w:r w:rsidR="0059592B" w:rsidRPr="0072244D">
        <w:rPr>
          <w:b/>
          <w:lang w:val="ka-GE"/>
        </w:rPr>
        <w:t>ფუნქციები</w:t>
      </w:r>
    </w:p>
    <w:p w:rsidR="0059592B" w:rsidRPr="0072244D" w:rsidRDefault="0059592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rFonts w:eastAsiaTheme="minorHAnsi"/>
          <w:lang w:val="ka-GE"/>
        </w:rPr>
        <w:t>1</w:t>
      </w:r>
      <w:r w:rsidR="006E5C0F" w:rsidRPr="0072244D">
        <w:rPr>
          <w:lang w:val="ka-GE"/>
        </w:rPr>
        <w:t>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დანერგვის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საერთო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კოორდინაცია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პასუხისმგებლობა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ეკისრება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რომელიც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აღნიშნულ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მოვალეობას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ასრულებს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დახმარებით.</w:t>
      </w:r>
    </w:p>
    <w:p w:rsidR="0059592B" w:rsidRPr="0072244D" w:rsidRDefault="0059592B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უზრუნველყოფს:</w:t>
      </w:r>
    </w:p>
    <w:p w:rsidR="0059592B" w:rsidRPr="0072244D" w:rsidRDefault="0059592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საკითხებზე,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მარეგულირებელი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ნორმების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შეცვლის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მერის,</w:t>
      </w:r>
      <w:r w:rsidR="00A420DA" w:rsidRPr="0072244D">
        <w:rPr>
          <w:lang w:val="ka-GE"/>
        </w:rPr>
        <w:t xml:space="preserve"> </w:t>
      </w:r>
      <w:r w:rsidR="00DE39C0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სტრუქტურული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ერთეულებისა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კონსულტაციისა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მეთოდური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დახმარების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გაწევას;</w:t>
      </w:r>
      <w:r w:rsidR="00A420DA" w:rsidRPr="0072244D">
        <w:rPr>
          <w:lang w:val="ka-GE"/>
        </w:rPr>
        <w:t xml:space="preserve"> </w:t>
      </w:r>
    </w:p>
    <w:p w:rsidR="0059592B" w:rsidRPr="0072244D" w:rsidRDefault="0059592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შიდა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რეგულაციების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ზეგავლენის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შეფასების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შემუშავებაში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მონაწილეობას,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აგრეთვე</w:t>
      </w:r>
      <w:r w:rsidR="00A420DA" w:rsidRPr="0072244D">
        <w:rPr>
          <w:lang w:val="ka-GE"/>
        </w:rPr>
        <w:t xml:space="preserve"> </w:t>
      </w:r>
      <w:r w:rsidR="006E5C0F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შიდა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ორგანიზაციული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მონიტორინგს;</w:t>
      </w:r>
      <w:r w:rsidR="00A420DA" w:rsidRPr="0072244D">
        <w:rPr>
          <w:lang w:val="ka-GE"/>
        </w:rPr>
        <w:t xml:space="preserve"> </w:t>
      </w:r>
    </w:p>
    <w:p w:rsidR="0059592B" w:rsidRPr="0072244D" w:rsidRDefault="0059592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შემოსულ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განცხადებებსა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საჩივრებზე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ეფექტური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რეაგირების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კოორდინაციას,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ანალიზსა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რეკომენდაციების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გაცემას;</w:t>
      </w:r>
      <w:r w:rsidR="00A420DA" w:rsidRPr="0072244D">
        <w:rPr>
          <w:lang w:val="ka-GE"/>
        </w:rPr>
        <w:t xml:space="preserve"> </w:t>
      </w:r>
    </w:p>
    <w:p w:rsidR="0059592B" w:rsidRPr="0072244D" w:rsidRDefault="0059592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სუბიექტის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მხრიდან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პირდაპირი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შემთხვევაში,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მისთვის</w:t>
      </w:r>
      <w:r w:rsidR="00A420DA" w:rsidRPr="0072244D">
        <w:rPr>
          <w:lang w:val="ka-GE"/>
        </w:rPr>
        <w:t xml:space="preserve"> </w:t>
      </w:r>
      <w:r w:rsidR="00AD530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მიერ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პროცესებისა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მიწოდებას;</w:t>
      </w:r>
      <w:r w:rsidR="00A420DA" w:rsidRPr="0072244D">
        <w:rPr>
          <w:lang w:val="ka-GE"/>
        </w:rPr>
        <w:t xml:space="preserve"> </w:t>
      </w:r>
    </w:p>
    <w:p w:rsidR="0059592B" w:rsidRPr="0072244D" w:rsidRDefault="0059592B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</w:t>
      </w:r>
      <w:r w:rsidR="00FB02F4" w:rsidRPr="0072244D">
        <w:rPr>
          <w:lang w:val="ka-GE"/>
        </w:rPr>
        <w:t>)</w:t>
      </w:r>
      <w:r w:rsidR="00A52247">
        <w:rPr>
          <w:lang w:val="ka-GE"/>
        </w:rPr>
        <w:t xml:space="preserve"> </w:t>
      </w:r>
      <w:r w:rsidR="00AD530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საჭიროებისამებრ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სამსახური</w:t>
      </w:r>
      <w:r w:rsidR="00A12C98" w:rsidRPr="0072244D">
        <w:rPr>
          <w:lang w:val="ka-GE"/>
        </w:rPr>
        <w:t>დ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კონსულტაციების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მიღებას,</w:t>
      </w:r>
      <w:r w:rsidR="00A420DA" w:rsidRPr="0072244D">
        <w:rPr>
          <w:lang w:val="ka-GE"/>
        </w:rPr>
        <w:t xml:space="preserve"> </w:t>
      </w:r>
      <w:r w:rsidR="00AD530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წარმომადგენლობას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ურთიერთობაში,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წარდგენას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დავალებებისა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რეკომენდაციების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კოორდინაციასა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მონიტორინგს;</w:t>
      </w:r>
    </w:p>
    <w:p w:rsidR="0050455F" w:rsidRPr="0072244D" w:rsidRDefault="0050455F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ვ)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სტანდარტების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ამაღლების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დებულებითა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აქტებით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გათვალისწინებული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ფუნქციების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შესრულებას.</w:t>
      </w:r>
    </w:p>
    <w:p w:rsidR="00390A3C" w:rsidRPr="0072244D" w:rsidRDefault="00390A3C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3.</w:t>
      </w:r>
      <w:r w:rsidR="00A52247">
        <w:rPr>
          <w:lang w:val="ka-GE"/>
        </w:rPr>
        <w:t xml:space="preserve"> </w:t>
      </w:r>
      <w:r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ოფიცერს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უქმნის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ფუნქციების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დამოუკიდებლად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შესაძლებლობას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აუცილებელი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რესურსებით.</w:t>
      </w:r>
    </w:p>
    <w:p w:rsidR="00390A3C" w:rsidRPr="0072244D" w:rsidRDefault="00390A3C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4.</w:t>
      </w:r>
      <w:r w:rsidR="00A52247">
        <w:rPr>
          <w:lang w:val="ka-GE"/>
        </w:rPr>
        <w:t xml:space="preserve"> </w:t>
      </w:r>
      <w:r w:rsidR="00AC4152" w:rsidRPr="0072244D">
        <w:rPr>
          <w:lang w:val="ka-GE"/>
        </w:rPr>
        <w:t>მერია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უზრუნველყოფს</w:t>
      </w:r>
      <w:r w:rsidR="00A420DA" w:rsidRPr="0072244D">
        <w:rPr>
          <w:lang w:val="ka-GE"/>
        </w:rPr>
        <w:t xml:space="preserve"> </w:t>
      </w:r>
      <w:r w:rsidR="00AC4152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AC4152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AC4152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ჩართულობას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გადაწყვეტილების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მიღების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პროცესში.</w:t>
      </w:r>
    </w:p>
    <w:p w:rsidR="00BB1218" w:rsidRPr="0072244D" w:rsidRDefault="00BB1218" w:rsidP="00D422C0">
      <w:pPr>
        <w:ind w:firstLine="284"/>
        <w:contextualSpacing/>
        <w:jc w:val="both"/>
        <w:rPr>
          <w:lang w:val="ka-GE"/>
        </w:rPr>
      </w:pPr>
    </w:p>
    <w:p w:rsidR="00D229E9" w:rsidRPr="0072244D" w:rsidRDefault="00DE39C0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20</w:t>
      </w:r>
      <w:r w:rsidR="003328FA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მონაცემთა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დაცვასთან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დაკავშირებით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მერიის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თანამშრომელთა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უფლებები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და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ვალდებულებები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1.ყველა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პირი/თანამშრომელი,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რომლის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საქმიანობაც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დაკავშირებულია</w:t>
      </w:r>
      <w:r w:rsidR="00A420DA" w:rsidRPr="0072244D">
        <w:rPr>
          <w:lang w:val="ka-GE"/>
        </w:rPr>
        <w:t xml:space="preserve"> </w:t>
      </w:r>
      <w:r w:rsidR="0064466A"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დამუშავებასთან,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ვალდებულია:</w:t>
      </w:r>
      <w:r w:rsidR="00A420DA" w:rsidRPr="0072244D">
        <w:rPr>
          <w:lang w:val="ka-GE"/>
        </w:rPr>
        <w:t xml:space="preserve"> </w:t>
      </w:r>
    </w:p>
    <w:p w:rsidR="003328FA" w:rsidRPr="0072244D" w:rsidRDefault="003328FA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ა)ფლობდეს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სხვა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ინდივიდუალური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ადმინისტრაციულ-სამართლებრივი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აქტებით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დაიცვას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ისინი;</w:t>
      </w:r>
      <w:r w:rsidR="00A420DA" w:rsidRPr="0072244D">
        <w:rPr>
          <w:lang w:val="ka-GE"/>
        </w:rPr>
        <w:t xml:space="preserve"> </w:t>
      </w:r>
    </w:p>
    <w:p w:rsidR="003328FA" w:rsidRPr="0072244D" w:rsidRDefault="003328FA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ბ)იცოდეს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დაამუშაოს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კანონიერი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მიზნით,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ადეკვატური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პროპორციული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მოცულობითა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სამართლებრივი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საფუძვლით;</w:t>
      </w:r>
    </w:p>
    <w:p w:rsidR="003328FA" w:rsidRPr="0072244D" w:rsidRDefault="003328FA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გასცდეს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მინიჭებულ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უფლებამოსილებას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საქმიანობის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ფარგლებში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მოპოვებული/ხელმისაწვდომი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დაამუშაოს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მხოლოდ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თავისი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ფუნქციის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შესასრულებლად;</w:t>
      </w:r>
    </w:p>
    <w:p w:rsidR="003328FA" w:rsidRPr="0072244D" w:rsidRDefault="003328FA" w:rsidP="00A52247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დ)დაიცვას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კონფიდენციალურობა,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დაამუშაოს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პირადი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მიზნებისათვის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სამსახურებრივი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უფლებამოსილების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ფარგლებში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შრომითი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ურთიერთობის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დასრულების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შემდეგ,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მიუხედავად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შრომითი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ურთიერთობის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დასრულების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პერიოდისა.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2D0E89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2D0E89" w:rsidRPr="0072244D">
        <w:rPr>
          <w:lang w:val="ka-GE"/>
        </w:rPr>
        <w:t>სამსახურების/განყოფილებების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ხელმძღვანელები:</w:t>
      </w:r>
      <w:r w:rsidR="00A420DA" w:rsidRPr="0072244D">
        <w:rPr>
          <w:lang w:val="ka-GE"/>
        </w:rPr>
        <w:t xml:space="preserve"> 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ა)ზრუნავენ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დაქვემდებარებაში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სამსახურებში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პროცესში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lastRenderedPageBreak/>
        <w:t>კანონმდებლობისა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მოთხოვნების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დაცვაზე,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უწყობენ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სწორი/საუკეთესო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პრაქტიკის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დამკვიდრებას;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ბ)ვალდებული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არიან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სრულყოფილად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ფლობდნენ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დაქვემდებარებაში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შეუწყონ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აღნიშნულ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თანამშრომელთა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სწავლებას;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2D0E89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2D0E89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2D0E89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ოფიცერს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წარუდგენენ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წესების/ინსტრუქციების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განსაზღვრის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საჭიროების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მონაწილეობენ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დაქვემდებარებაში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არსებული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სამსახურის</w:t>
      </w:r>
      <w:r w:rsidR="002D0E89" w:rsidRPr="0072244D">
        <w:rPr>
          <w:lang w:val="ka-GE"/>
        </w:rPr>
        <w:t>/განყოფილების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საქმიანობასთან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შემუშავებაში;</w:t>
      </w:r>
    </w:p>
    <w:p w:rsidR="003328FA" w:rsidRPr="0072244D" w:rsidRDefault="00CB7CD1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</w:t>
      </w:r>
      <w:r w:rsidR="003328FA" w:rsidRPr="0072244D">
        <w:rPr>
          <w:lang w:val="ka-GE"/>
        </w:rPr>
        <w:t>)უფლებამოსილი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არიან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დაქვემდებარებაში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არსებული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სამსახურის</w:t>
      </w:r>
      <w:r w:rsidR="00F44685" w:rsidRPr="0072244D">
        <w:rPr>
          <w:lang w:val="ka-GE"/>
        </w:rPr>
        <w:t>/განყოფილების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საქმიანობასთან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პროცესების/პროგრამების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ცვლილების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ახალი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პროცესების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დაგეგმვის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დროს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მოითხოვონ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ოფიცრის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ჩართულობა;</w:t>
      </w:r>
    </w:p>
    <w:p w:rsidR="003328FA" w:rsidRPr="0072244D" w:rsidRDefault="00CB7CD1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ე</w:t>
      </w:r>
      <w:r w:rsidR="003328FA" w:rsidRPr="0072244D">
        <w:rPr>
          <w:lang w:val="ka-GE"/>
        </w:rPr>
        <w:t>)საჭიროების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შემთხვევაში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რეკომენდაციისთვის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მიმართავენ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3328FA" w:rsidRPr="0072244D">
        <w:rPr>
          <w:lang w:val="ka-GE"/>
        </w:rPr>
        <w:t>ოფიცერს.</w:t>
      </w:r>
      <w:r w:rsidR="00A420DA" w:rsidRPr="0072244D">
        <w:rPr>
          <w:lang w:val="ka-GE"/>
        </w:rPr>
        <w:t xml:space="preserve"> 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3.</w:t>
      </w:r>
      <w:r w:rsidR="003C3996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თანამშრომელს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აქვს: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ა)ფლობდეს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აღნიშნული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რეალიზაციისთვის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მიმართოს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DE39C0" w:rsidRPr="0072244D">
        <w:rPr>
          <w:lang w:val="ka-GE"/>
        </w:rPr>
        <w:t>შესაბამის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სტრუქტურულ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ერთეულს,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ადამიანური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რესურსების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მართვის</w:t>
      </w:r>
      <w:r w:rsidR="00A420DA" w:rsidRPr="0072244D">
        <w:rPr>
          <w:lang w:val="ka-GE"/>
        </w:rPr>
        <w:t xml:space="preserve"> </w:t>
      </w:r>
      <w:r w:rsidR="00DE39C0" w:rsidRPr="0072244D">
        <w:rPr>
          <w:lang w:val="ka-GE"/>
        </w:rPr>
        <w:t>ერთეულს,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3C3996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ოფიცერს;</w:t>
      </w:r>
      <w:r w:rsidR="00A420DA" w:rsidRPr="0072244D">
        <w:rPr>
          <w:lang w:val="ka-GE"/>
        </w:rPr>
        <w:t xml:space="preserve"> 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ბ</w:t>
      </w:r>
      <w:r w:rsidR="00DE39C0" w:rsidRPr="0072244D">
        <w:rPr>
          <w:lang w:val="ka-GE"/>
        </w:rPr>
        <w:t>)</w:t>
      </w:r>
      <w:r w:rsidRPr="0072244D">
        <w:rPr>
          <w:lang w:val="ka-GE"/>
        </w:rPr>
        <w:t>მოითხოვოს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მერიაში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მარეგულირებელი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აქტების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ინფორმაცია;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გ)</w:t>
      </w:r>
      <w:r w:rsidR="00CE55DB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CE55DB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CE55DB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ოფიცერს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მიმართოს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თაობაზე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რეკომენდაციისათვის;</w:t>
      </w:r>
    </w:p>
    <w:p w:rsidR="003328FA" w:rsidRPr="0072244D" w:rsidRDefault="003328FA" w:rsidP="00571523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დ</w:t>
      </w:r>
      <w:r w:rsidR="00CE55DB" w:rsidRPr="0072244D">
        <w:rPr>
          <w:lang w:val="ka-GE"/>
        </w:rPr>
        <w:t>)</w:t>
      </w:r>
      <w:r w:rsidRPr="0072244D">
        <w:rPr>
          <w:lang w:val="ka-GE"/>
        </w:rPr>
        <w:t>მოითხოვოს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საკითხებზე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ტრენინგის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ჩატარება/ტრენინგში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მონაწილეობა.</w:t>
      </w:r>
    </w:p>
    <w:p w:rsidR="00B27217" w:rsidRPr="0072244D" w:rsidRDefault="00B27217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4.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წარმოადგენს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შინაგანაწესის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ნაწილს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დარღვევა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იწვევს</w:t>
      </w:r>
      <w:r w:rsidR="00A420DA" w:rsidRPr="0072244D">
        <w:rPr>
          <w:lang w:val="ka-GE"/>
        </w:rPr>
        <w:t xml:space="preserve"> </w:t>
      </w:r>
      <w:r w:rsidR="00475B0B" w:rsidRPr="0072244D">
        <w:rPr>
          <w:lang w:val="ka-GE"/>
        </w:rPr>
        <w:t>საქართველოს</w:t>
      </w:r>
      <w:r w:rsidR="00A420DA" w:rsidRPr="0072244D">
        <w:rPr>
          <w:lang w:val="ka-GE"/>
        </w:rPr>
        <w:t xml:space="preserve"> </w:t>
      </w:r>
      <w:r w:rsidR="00475B0B" w:rsidRPr="0072244D">
        <w:rPr>
          <w:lang w:val="ka-GE"/>
        </w:rPr>
        <w:t>კანონმდებლობითა</w:t>
      </w:r>
      <w:r w:rsidR="00A420DA" w:rsidRPr="0072244D">
        <w:rPr>
          <w:lang w:val="ka-GE"/>
        </w:rPr>
        <w:t xml:space="preserve"> </w:t>
      </w:r>
      <w:r w:rsidR="00475B0B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475B0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475B0B" w:rsidRPr="0072244D">
        <w:rPr>
          <w:lang w:val="ka-GE"/>
        </w:rPr>
        <w:t>შინაგანაწესით</w:t>
      </w:r>
      <w:r w:rsidR="00A420DA" w:rsidRPr="0072244D">
        <w:rPr>
          <w:lang w:val="ka-GE"/>
        </w:rPr>
        <w:t xml:space="preserve"> </w:t>
      </w:r>
      <w:r w:rsidR="00475B0B" w:rsidRPr="0072244D">
        <w:rPr>
          <w:lang w:val="ka-GE"/>
        </w:rPr>
        <w:t>გათვალისწინებულ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დისციპლინურ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პასუხისმგებლობას.</w:t>
      </w:r>
    </w:p>
    <w:p w:rsidR="003328FA" w:rsidRPr="0072244D" w:rsidRDefault="003328FA" w:rsidP="00D422C0">
      <w:pPr>
        <w:pStyle w:val="BodyText"/>
        <w:spacing w:before="11"/>
        <w:ind w:firstLine="284"/>
        <w:contextualSpacing/>
        <w:jc w:val="both"/>
        <w:rPr>
          <w:b/>
          <w:lang w:val="ka-GE"/>
        </w:rPr>
      </w:pPr>
    </w:p>
    <w:p w:rsidR="00635695" w:rsidRPr="0072244D" w:rsidRDefault="008572D4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21</w:t>
      </w:r>
      <w:r w:rsidR="003328FA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თანამშრომელთა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ინფორმირება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და</w:t>
      </w:r>
      <w:r w:rsidR="00A420DA" w:rsidRPr="0072244D">
        <w:rPr>
          <w:b/>
          <w:lang w:val="ka-GE"/>
        </w:rPr>
        <w:t xml:space="preserve"> </w:t>
      </w:r>
      <w:r w:rsidR="003328FA" w:rsidRPr="0072244D">
        <w:rPr>
          <w:b/>
          <w:lang w:val="ka-GE"/>
        </w:rPr>
        <w:t>სწავლება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CE55D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თანამშრომელთა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ცნობადობა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სათანადო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აღქმა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ერთ-ერთი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პრიორიტეტია.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CE55DB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თითოეული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თანამშრომელი,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მათ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შორის,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სტაჟიორები,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რომელთა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საქმიანობაც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შეიძლება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დაკავშირებული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იყოს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დამუშავებასთან,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სათანადოდ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უნდა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იყვნენ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ინფორმირებული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წესების,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საკუთარი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უფლებების,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ვალდებულებებისა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პასუხისმგებლობების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შესახებ.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3.მონაცემების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წარმოადგენს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ახალი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თანამშრომლებისთვის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განკუთვნილი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საორიენტაციო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პროგრამისა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შესაბამისი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ორიენტაციის/ადაპტაციის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ტრენინგის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სავალდებულო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კომპონენტს.</w:t>
      </w:r>
    </w:p>
    <w:p w:rsidR="003328FA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4.მონაცემთა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საკითხებზე</w:t>
      </w:r>
      <w:r w:rsidR="00A420DA" w:rsidRPr="0072244D">
        <w:rPr>
          <w:lang w:val="ka-GE"/>
        </w:rPr>
        <w:t xml:space="preserve"> </w:t>
      </w:r>
      <w:r w:rsidR="00181294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თანამშრომელთა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ცნობიერების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ამაღლება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ტრენინგი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უნდა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ატარებდეს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უწყვეტ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ხასიათს.</w:t>
      </w:r>
    </w:p>
    <w:p w:rsidR="002A22FE" w:rsidRPr="0072244D" w:rsidRDefault="003328FA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5.</w:t>
      </w:r>
      <w:r w:rsidR="00C908ED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ადმინისტრაცი</w:t>
      </w:r>
      <w:r w:rsidR="00C908ED" w:rsidRPr="0072244D">
        <w:rPr>
          <w:lang w:val="ka-GE"/>
        </w:rPr>
        <w:t>ული</w:t>
      </w:r>
      <w:r w:rsidR="00A420DA" w:rsidRPr="0072244D">
        <w:rPr>
          <w:lang w:val="ka-GE"/>
        </w:rPr>
        <w:t xml:space="preserve"> </w:t>
      </w:r>
      <w:r w:rsidR="00C908ED" w:rsidRPr="0072244D">
        <w:rPr>
          <w:lang w:val="ka-GE"/>
        </w:rPr>
        <w:t>სამსახურის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ადამიანური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რესურსების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მართვის</w:t>
      </w:r>
      <w:r w:rsidR="00A420DA" w:rsidRPr="0072244D">
        <w:rPr>
          <w:lang w:val="ka-GE"/>
        </w:rPr>
        <w:t xml:space="preserve"> </w:t>
      </w:r>
      <w:r w:rsidR="00C908ED" w:rsidRPr="0072244D">
        <w:rPr>
          <w:lang w:val="ka-GE"/>
        </w:rPr>
        <w:t>განყოფილება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პასუხისმგებელია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ახლად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დანიშნული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თანამშრომლებისათვის/სტაჟიორებისათვის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გაცნობაზე</w:t>
      </w:r>
      <w:r w:rsidR="00635695" w:rsidRPr="0072244D">
        <w:rPr>
          <w:lang w:val="ka-GE"/>
        </w:rPr>
        <w:t>.</w:t>
      </w:r>
    </w:p>
    <w:p w:rsidR="00635695" w:rsidRPr="0072244D" w:rsidRDefault="00635695" w:rsidP="00D422C0">
      <w:pPr>
        <w:pStyle w:val="BodyText"/>
        <w:spacing w:before="11"/>
        <w:ind w:firstLine="284"/>
        <w:contextualSpacing/>
        <w:jc w:val="both"/>
        <w:rPr>
          <w:b/>
          <w:lang w:val="ka-GE"/>
        </w:rPr>
      </w:pPr>
    </w:p>
    <w:p w:rsidR="002A22FE" w:rsidRPr="0072244D" w:rsidRDefault="006F4451" w:rsidP="009B314B">
      <w:pPr>
        <w:pStyle w:val="BodyText"/>
        <w:spacing w:before="11"/>
        <w:contextualSpacing/>
        <w:jc w:val="both"/>
        <w:rPr>
          <w:b/>
          <w:lang w:val="ka-GE"/>
        </w:rPr>
      </w:pPr>
      <w:r w:rsidRPr="0072244D">
        <w:rPr>
          <w:b/>
          <w:lang w:val="ka-GE"/>
        </w:rPr>
        <w:t>მუხლი</w:t>
      </w:r>
      <w:r w:rsidR="00A420DA" w:rsidRPr="0072244D">
        <w:rPr>
          <w:b/>
          <w:lang w:val="ka-GE"/>
        </w:rPr>
        <w:t xml:space="preserve"> </w:t>
      </w:r>
      <w:r w:rsidR="00797B44" w:rsidRPr="0072244D">
        <w:rPr>
          <w:b/>
          <w:lang w:val="ka-GE"/>
        </w:rPr>
        <w:t>22</w:t>
      </w:r>
      <w:r w:rsidR="002A22FE" w:rsidRPr="0072244D">
        <w:rPr>
          <w:b/>
          <w:lang w:val="ka-GE"/>
        </w:rPr>
        <w:t>.</w:t>
      </w:r>
      <w:r w:rsidR="00A420DA" w:rsidRPr="0072244D">
        <w:rPr>
          <w:b/>
          <w:lang w:val="ka-GE"/>
        </w:rPr>
        <w:t xml:space="preserve"> </w:t>
      </w:r>
      <w:r w:rsidR="002A22FE" w:rsidRPr="0072244D">
        <w:rPr>
          <w:b/>
          <w:lang w:val="ka-GE"/>
        </w:rPr>
        <w:t>პოლიტიკის</w:t>
      </w:r>
      <w:r w:rsidR="00A420DA" w:rsidRPr="0072244D">
        <w:rPr>
          <w:b/>
          <w:lang w:val="ka-GE"/>
        </w:rPr>
        <w:t xml:space="preserve"> </w:t>
      </w:r>
      <w:r w:rsidR="002A22FE" w:rsidRPr="0072244D">
        <w:rPr>
          <w:b/>
          <w:lang w:val="ka-GE"/>
        </w:rPr>
        <w:t>დოკუმენტის</w:t>
      </w:r>
      <w:r w:rsidR="00A420DA" w:rsidRPr="0072244D">
        <w:rPr>
          <w:b/>
          <w:lang w:val="ka-GE"/>
        </w:rPr>
        <w:t xml:space="preserve"> </w:t>
      </w:r>
      <w:r w:rsidR="002A22FE" w:rsidRPr="0072244D">
        <w:rPr>
          <w:b/>
          <w:lang w:val="ka-GE"/>
        </w:rPr>
        <w:t>გადახედვა</w:t>
      </w:r>
    </w:p>
    <w:p w:rsidR="00181294" w:rsidRPr="0072244D" w:rsidRDefault="002A22FE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1.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დოკუმენტი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უნდა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გადაიხედოს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საჭიროებისამებრ,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მაგრამ,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სულ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მცირე,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ყოველ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სამ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წელიწადში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ერთხელ</w:t>
      </w:r>
      <w:r w:rsidR="00107A76" w:rsidRPr="0072244D">
        <w:rPr>
          <w:lang w:val="ka-GE"/>
        </w:rPr>
        <w:t>,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ან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დამუშავების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კანონმდებლობის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მნიშვნელოვანი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ცვლილების</w:t>
      </w:r>
      <w:r w:rsidR="00A420DA" w:rsidRPr="0072244D">
        <w:rPr>
          <w:lang w:val="ka-GE"/>
        </w:rPr>
        <w:t xml:space="preserve"> </w:t>
      </w:r>
      <w:r w:rsidRPr="0072244D">
        <w:rPr>
          <w:lang w:val="ka-GE"/>
        </w:rPr>
        <w:t>დროს</w:t>
      </w:r>
      <w:r w:rsidR="00181294" w:rsidRPr="0072244D">
        <w:rPr>
          <w:lang w:val="ka-GE"/>
        </w:rPr>
        <w:t>.</w:t>
      </w:r>
    </w:p>
    <w:p w:rsidR="002A22FE" w:rsidRPr="0072244D" w:rsidRDefault="00181294" w:rsidP="009B314B">
      <w:pPr>
        <w:pStyle w:val="BodyText"/>
        <w:spacing w:before="11"/>
        <w:contextualSpacing/>
        <w:jc w:val="both"/>
        <w:rPr>
          <w:lang w:val="ka-GE"/>
        </w:rPr>
      </w:pPr>
      <w:r w:rsidRPr="0072244D">
        <w:rPr>
          <w:lang w:val="ka-GE"/>
        </w:rPr>
        <w:t>2.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პოლიტიკის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დოკუმენტის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გადახედვასა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და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საჭიროების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შემთხვევაში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განახლებაზე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lastRenderedPageBreak/>
        <w:t>პასუხისმგებელია</w:t>
      </w:r>
      <w:r w:rsidR="00A420DA" w:rsidRPr="0072244D">
        <w:rPr>
          <w:lang w:val="ka-GE"/>
        </w:rPr>
        <w:t xml:space="preserve"> </w:t>
      </w:r>
      <w:r w:rsidR="00D169E7" w:rsidRPr="0072244D">
        <w:rPr>
          <w:lang w:val="ka-GE"/>
        </w:rPr>
        <w:t>მერიის</w:t>
      </w:r>
      <w:r w:rsidR="00A420DA" w:rsidRPr="0072244D">
        <w:rPr>
          <w:lang w:val="ka-GE"/>
        </w:rPr>
        <w:t xml:space="preserve"> </w:t>
      </w:r>
      <w:r w:rsidR="00D169E7" w:rsidRPr="0072244D">
        <w:rPr>
          <w:lang w:val="ka-GE"/>
        </w:rPr>
        <w:t>პერსონალურ</w:t>
      </w:r>
      <w:r w:rsidR="00A420DA" w:rsidRPr="0072244D">
        <w:rPr>
          <w:lang w:val="ka-GE"/>
        </w:rPr>
        <w:t xml:space="preserve"> </w:t>
      </w:r>
      <w:r w:rsidR="00D169E7" w:rsidRPr="0072244D">
        <w:rPr>
          <w:lang w:val="ka-GE"/>
        </w:rPr>
        <w:t>მონაცემთა</w:t>
      </w:r>
      <w:r w:rsidR="00A420DA" w:rsidRPr="0072244D">
        <w:rPr>
          <w:lang w:val="ka-GE"/>
        </w:rPr>
        <w:t xml:space="preserve"> </w:t>
      </w:r>
      <w:r w:rsidR="00D169E7" w:rsidRPr="0072244D">
        <w:rPr>
          <w:lang w:val="ka-GE"/>
        </w:rPr>
        <w:t>დაცვის</w:t>
      </w:r>
      <w:r w:rsidR="00A420DA" w:rsidRPr="0072244D">
        <w:rPr>
          <w:lang w:val="ka-GE"/>
        </w:rPr>
        <w:t xml:space="preserve"> </w:t>
      </w:r>
      <w:r w:rsidR="002A22FE" w:rsidRPr="0072244D">
        <w:rPr>
          <w:lang w:val="ka-GE"/>
        </w:rPr>
        <w:t>ოფიცერი.</w:t>
      </w:r>
    </w:p>
    <w:p w:rsidR="006F4249" w:rsidRPr="0072244D" w:rsidRDefault="006F4249" w:rsidP="00D422C0">
      <w:pPr>
        <w:pStyle w:val="BodyText"/>
        <w:spacing w:before="11"/>
        <w:ind w:firstLine="284"/>
        <w:contextualSpacing/>
        <w:jc w:val="both"/>
        <w:rPr>
          <w:lang w:val="ka-GE"/>
        </w:rPr>
      </w:pPr>
    </w:p>
    <w:sectPr w:rsidR="006F4249" w:rsidRPr="0072244D" w:rsidSect="00DD5606">
      <w:footerReference w:type="default" r:id="rId8"/>
      <w:pgSz w:w="12240" w:h="15840" w:code="1"/>
      <w:pgMar w:top="851" w:right="1080" w:bottom="851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20" w:rsidRDefault="00232720" w:rsidP="005D77C1">
      <w:r>
        <w:separator/>
      </w:r>
    </w:p>
  </w:endnote>
  <w:endnote w:type="continuationSeparator" w:id="0">
    <w:p w:rsidR="00232720" w:rsidRDefault="00232720" w:rsidP="005D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92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0EF" w:rsidRDefault="003060EF" w:rsidP="00A420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1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20" w:rsidRDefault="00232720" w:rsidP="005D77C1">
      <w:r>
        <w:separator/>
      </w:r>
    </w:p>
  </w:footnote>
  <w:footnote w:type="continuationSeparator" w:id="0">
    <w:p w:rsidR="00232720" w:rsidRDefault="00232720" w:rsidP="005D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E0D"/>
    <w:multiLevelType w:val="hybridMultilevel"/>
    <w:tmpl w:val="D914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350D"/>
    <w:multiLevelType w:val="hybridMultilevel"/>
    <w:tmpl w:val="C5FA89D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8E272A"/>
    <w:multiLevelType w:val="hybridMultilevel"/>
    <w:tmpl w:val="88F2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5204"/>
    <w:multiLevelType w:val="hybridMultilevel"/>
    <w:tmpl w:val="549E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85D2D"/>
    <w:multiLevelType w:val="hybridMultilevel"/>
    <w:tmpl w:val="E4204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0EFF"/>
    <w:multiLevelType w:val="hybridMultilevel"/>
    <w:tmpl w:val="EA04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F5571"/>
    <w:multiLevelType w:val="hybridMultilevel"/>
    <w:tmpl w:val="93D82C0A"/>
    <w:lvl w:ilvl="0" w:tplc="DC94C9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776156D"/>
    <w:multiLevelType w:val="hybridMultilevel"/>
    <w:tmpl w:val="34D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785"/>
    <w:multiLevelType w:val="hybridMultilevel"/>
    <w:tmpl w:val="AE209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0028B"/>
    <w:multiLevelType w:val="hybridMultilevel"/>
    <w:tmpl w:val="68AC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0B9"/>
    <w:multiLevelType w:val="hybridMultilevel"/>
    <w:tmpl w:val="D758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A57A0"/>
    <w:multiLevelType w:val="hybridMultilevel"/>
    <w:tmpl w:val="D22C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045D"/>
    <w:multiLevelType w:val="hybridMultilevel"/>
    <w:tmpl w:val="1B56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87122"/>
    <w:multiLevelType w:val="hybridMultilevel"/>
    <w:tmpl w:val="0A38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F10D2"/>
    <w:multiLevelType w:val="hybridMultilevel"/>
    <w:tmpl w:val="C086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414B"/>
    <w:multiLevelType w:val="hybridMultilevel"/>
    <w:tmpl w:val="FFCA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425"/>
    <w:multiLevelType w:val="hybridMultilevel"/>
    <w:tmpl w:val="05D89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965EB"/>
    <w:multiLevelType w:val="hybridMultilevel"/>
    <w:tmpl w:val="56B4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8FF"/>
    <w:multiLevelType w:val="hybridMultilevel"/>
    <w:tmpl w:val="8BD4D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04162"/>
    <w:multiLevelType w:val="hybridMultilevel"/>
    <w:tmpl w:val="267E1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64444"/>
    <w:multiLevelType w:val="hybridMultilevel"/>
    <w:tmpl w:val="60F0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A62E2"/>
    <w:multiLevelType w:val="hybridMultilevel"/>
    <w:tmpl w:val="6A3A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66A81"/>
    <w:multiLevelType w:val="hybridMultilevel"/>
    <w:tmpl w:val="0F28B994"/>
    <w:lvl w:ilvl="0" w:tplc="B4689B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A2E232C"/>
    <w:multiLevelType w:val="hybridMultilevel"/>
    <w:tmpl w:val="115A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BE6"/>
    <w:multiLevelType w:val="hybridMultilevel"/>
    <w:tmpl w:val="35B8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4229F"/>
    <w:multiLevelType w:val="hybridMultilevel"/>
    <w:tmpl w:val="ED3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22193"/>
    <w:multiLevelType w:val="hybridMultilevel"/>
    <w:tmpl w:val="24C8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471E"/>
    <w:multiLevelType w:val="hybridMultilevel"/>
    <w:tmpl w:val="47C8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B28D3"/>
    <w:multiLevelType w:val="hybridMultilevel"/>
    <w:tmpl w:val="E1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90D3E"/>
    <w:multiLevelType w:val="hybridMultilevel"/>
    <w:tmpl w:val="0854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5331A"/>
    <w:multiLevelType w:val="hybridMultilevel"/>
    <w:tmpl w:val="2DBE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41BEC"/>
    <w:multiLevelType w:val="hybridMultilevel"/>
    <w:tmpl w:val="1746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11BF7"/>
    <w:multiLevelType w:val="hybridMultilevel"/>
    <w:tmpl w:val="E514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225CA"/>
    <w:multiLevelType w:val="hybridMultilevel"/>
    <w:tmpl w:val="DB86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82FFC"/>
    <w:multiLevelType w:val="hybridMultilevel"/>
    <w:tmpl w:val="3766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5"/>
  </w:num>
  <w:num w:numId="5">
    <w:abstractNumId w:val="27"/>
  </w:num>
  <w:num w:numId="6">
    <w:abstractNumId w:val="26"/>
  </w:num>
  <w:num w:numId="7">
    <w:abstractNumId w:val="8"/>
  </w:num>
  <w:num w:numId="8">
    <w:abstractNumId w:val="7"/>
  </w:num>
  <w:num w:numId="9">
    <w:abstractNumId w:val="13"/>
  </w:num>
  <w:num w:numId="10">
    <w:abstractNumId w:val="30"/>
  </w:num>
  <w:num w:numId="11">
    <w:abstractNumId w:val="23"/>
  </w:num>
  <w:num w:numId="12">
    <w:abstractNumId w:val="4"/>
  </w:num>
  <w:num w:numId="13">
    <w:abstractNumId w:val="10"/>
  </w:num>
  <w:num w:numId="14">
    <w:abstractNumId w:val="12"/>
  </w:num>
  <w:num w:numId="15">
    <w:abstractNumId w:val="34"/>
  </w:num>
  <w:num w:numId="16">
    <w:abstractNumId w:val="11"/>
  </w:num>
  <w:num w:numId="17">
    <w:abstractNumId w:val="17"/>
  </w:num>
  <w:num w:numId="18">
    <w:abstractNumId w:val="28"/>
  </w:num>
  <w:num w:numId="19">
    <w:abstractNumId w:val="29"/>
  </w:num>
  <w:num w:numId="20">
    <w:abstractNumId w:val="31"/>
  </w:num>
  <w:num w:numId="21">
    <w:abstractNumId w:val="16"/>
  </w:num>
  <w:num w:numId="22">
    <w:abstractNumId w:val="20"/>
  </w:num>
  <w:num w:numId="23">
    <w:abstractNumId w:val="21"/>
  </w:num>
  <w:num w:numId="24">
    <w:abstractNumId w:val="1"/>
  </w:num>
  <w:num w:numId="25">
    <w:abstractNumId w:val="6"/>
  </w:num>
  <w:num w:numId="26">
    <w:abstractNumId w:val="24"/>
  </w:num>
  <w:num w:numId="27">
    <w:abstractNumId w:val="9"/>
  </w:num>
  <w:num w:numId="28">
    <w:abstractNumId w:val="2"/>
  </w:num>
  <w:num w:numId="29">
    <w:abstractNumId w:val="19"/>
  </w:num>
  <w:num w:numId="30">
    <w:abstractNumId w:val="22"/>
  </w:num>
  <w:num w:numId="31">
    <w:abstractNumId w:val="32"/>
  </w:num>
  <w:num w:numId="32">
    <w:abstractNumId w:val="33"/>
  </w:num>
  <w:num w:numId="33">
    <w:abstractNumId w:val="14"/>
  </w:num>
  <w:num w:numId="34">
    <w:abstractNumId w:val="2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CB"/>
    <w:rsid w:val="000032D7"/>
    <w:rsid w:val="00031348"/>
    <w:rsid w:val="00033F21"/>
    <w:rsid w:val="00035D7A"/>
    <w:rsid w:val="000469D9"/>
    <w:rsid w:val="000570F8"/>
    <w:rsid w:val="00087A1D"/>
    <w:rsid w:val="000962B4"/>
    <w:rsid w:val="000B06C4"/>
    <w:rsid w:val="000B5354"/>
    <w:rsid w:val="000B5773"/>
    <w:rsid w:val="000E429C"/>
    <w:rsid w:val="00107A76"/>
    <w:rsid w:val="001201E5"/>
    <w:rsid w:val="00123F78"/>
    <w:rsid w:val="00137BA3"/>
    <w:rsid w:val="0014687B"/>
    <w:rsid w:val="00151441"/>
    <w:rsid w:val="00153CFC"/>
    <w:rsid w:val="00170D4B"/>
    <w:rsid w:val="00181294"/>
    <w:rsid w:val="00196C43"/>
    <w:rsid w:val="001971CE"/>
    <w:rsid w:val="001A6410"/>
    <w:rsid w:val="001C156F"/>
    <w:rsid w:val="001D0C64"/>
    <w:rsid w:val="001D254C"/>
    <w:rsid w:val="001D77AF"/>
    <w:rsid w:val="001F38F8"/>
    <w:rsid w:val="00203F6B"/>
    <w:rsid w:val="002146A0"/>
    <w:rsid w:val="0021713D"/>
    <w:rsid w:val="0022006D"/>
    <w:rsid w:val="00232720"/>
    <w:rsid w:val="00235ED3"/>
    <w:rsid w:val="002602B1"/>
    <w:rsid w:val="00260F7F"/>
    <w:rsid w:val="00265F8D"/>
    <w:rsid w:val="00282A9F"/>
    <w:rsid w:val="0028667A"/>
    <w:rsid w:val="00290386"/>
    <w:rsid w:val="002A22FE"/>
    <w:rsid w:val="002A3803"/>
    <w:rsid w:val="002A5F36"/>
    <w:rsid w:val="002B2ADE"/>
    <w:rsid w:val="002C0362"/>
    <w:rsid w:val="002C0976"/>
    <w:rsid w:val="002D0E89"/>
    <w:rsid w:val="002D4815"/>
    <w:rsid w:val="002F0515"/>
    <w:rsid w:val="003060EF"/>
    <w:rsid w:val="003105B0"/>
    <w:rsid w:val="00310E17"/>
    <w:rsid w:val="0032290F"/>
    <w:rsid w:val="003328FA"/>
    <w:rsid w:val="00337C72"/>
    <w:rsid w:val="00344B6F"/>
    <w:rsid w:val="00350F1D"/>
    <w:rsid w:val="00351E09"/>
    <w:rsid w:val="00363C92"/>
    <w:rsid w:val="00373895"/>
    <w:rsid w:val="0038231F"/>
    <w:rsid w:val="00390A3C"/>
    <w:rsid w:val="00390C8B"/>
    <w:rsid w:val="003975C1"/>
    <w:rsid w:val="003A3D2B"/>
    <w:rsid w:val="003C0952"/>
    <w:rsid w:val="003C3996"/>
    <w:rsid w:val="003D1BB7"/>
    <w:rsid w:val="003D34D7"/>
    <w:rsid w:val="003E07EE"/>
    <w:rsid w:val="003E4D88"/>
    <w:rsid w:val="003E55E1"/>
    <w:rsid w:val="003E700F"/>
    <w:rsid w:val="003F4639"/>
    <w:rsid w:val="004109EA"/>
    <w:rsid w:val="00412508"/>
    <w:rsid w:val="00424996"/>
    <w:rsid w:val="00427733"/>
    <w:rsid w:val="004342D8"/>
    <w:rsid w:val="00446826"/>
    <w:rsid w:val="00453ED6"/>
    <w:rsid w:val="004562A3"/>
    <w:rsid w:val="00472AE7"/>
    <w:rsid w:val="004731F9"/>
    <w:rsid w:val="0047598C"/>
    <w:rsid w:val="00475B0B"/>
    <w:rsid w:val="0048757A"/>
    <w:rsid w:val="004A45E0"/>
    <w:rsid w:val="004E054E"/>
    <w:rsid w:val="004F0073"/>
    <w:rsid w:val="004F09B4"/>
    <w:rsid w:val="0050455F"/>
    <w:rsid w:val="00516A43"/>
    <w:rsid w:val="005217C4"/>
    <w:rsid w:val="00540E9E"/>
    <w:rsid w:val="00541949"/>
    <w:rsid w:val="00552F9E"/>
    <w:rsid w:val="00555B58"/>
    <w:rsid w:val="00571523"/>
    <w:rsid w:val="0058548A"/>
    <w:rsid w:val="00590F27"/>
    <w:rsid w:val="0059592B"/>
    <w:rsid w:val="00597DE3"/>
    <w:rsid w:val="005A3EB6"/>
    <w:rsid w:val="005B1F14"/>
    <w:rsid w:val="005C5465"/>
    <w:rsid w:val="005C7051"/>
    <w:rsid w:val="005D77C1"/>
    <w:rsid w:val="005F0C06"/>
    <w:rsid w:val="006270A6"/>
    <w:rsid w:val="00635695"/>
    <w:rsid w:val="0064466A"/>
    <w:rsid w:val="00651D2B"/>
    <w:rsid w:val="0065607B"/>
    <w:rsid w:val="00673FA6"/>
    <w:rsid w:val="006A471B"/>
    <w:rsid w:val="006B4656"/>
    <w:rsid w:val="006C0725"/>
    <w:rsid w:val="006C3F80"/>
    <w:rsid w:val="006D13F9"/>
    <w:rsid w:val="006E5C0F"/>
    <w:rsid w:val="006F4249"/>
    <w:rsid w:val="006F4451"/>
    <w:rsid w:val="0071168F"/>
    <w:rsid w:val="007135CC"/>
    <w:rsid w:val="007147AC"/>
    <w:rsid w:val="007163BE"/>
    <w:rsid w:val="0072068D"/>
    <w:rsid w:val="0072244D"/>
    <w:rsid w:val="007530EC"/>
    <w:rsid w:val="007560C3"/>
    <w:rsid w:val="0076001A"/>
    <w:rsid w:val="007727C9"/>
    <w:rsid w:val="007767E9"/>
    <w:rsid w:val="00784AE7"/>
    <w:rsid w:val="0079035A"/>
    <w:rsid w:val="007927A7"/>
    <w:rsid w:val="0079340B"/>
    <w:rsid w:val="00797B44"/>
    <w:rsid w:val="007B1463"/>
    <w:rsid w:val="007C7699"/>
    <w:rsid w:val="007E107B"/>
    <w:rsid w:val="008078E1"/>
    <w:rsid w:val="0081073A"/>
    <w:rsid w:val="00821DFF"/>
    <w:rsid w:val="00824C83"/>
    <w:rsid w:val="00832072"/>
    <w:rsid w:val="008336BA"/>
    <w:rsid w:val="00844DCF"/>
    <w:rsid w:val="00845A7C"/>
    <w:rsid w:val="00845CB4"/>
    <w:rsid w:val="0085021C"/>
    <w:rsid w:val="00856E86"/>
    <w:rsid w:val="008572D4"/>
    <w:rsid w:val="008602CD"/>
    <w:rsid w:val="008649A3"/>
    <w:rsid w:val="00865703"/>
    <w:rsid w:val="008678EC"/>
    <w:rsid w:val="00867CA7"/>
    <w:rsid w:val="00875B42"/>
    <w:rsid w:val="00877927"/>
    <w:rsid w:val="0089613E"/>
    <w:rsid w:val="008A66AC"/>
    <w:rsid w:val="008B2D4C"/>
    <w:rsid w:val="008B3A33"/>
    <w:rsid w:val="008B6553"/>
    <w:rsid w:val="008D51A6"/>
    <w:rsid w:val="008D6F8B"/>
    <w:rsid w:val="008E1CBA"/>
    <w:rsid w:val="008F6143"/>
    <w:rsid w:val="0090241B"/>
    <w:rsid w:val="00911EFC"/>
    <w:rsid w:val="00914A17"/>
    <w:rsid w:val="00921A49"/>
    <w:rsid w:val="00936163"/>
    <w:rsid w:val="009403E0"/>
    <w:rsid w:val="00941076"/>
    <w:rsid w:val="00945E44"/>
    <w:rsid w:val="0095355A"/>
    <w:rsid w:val="00966A68"/>
    <w:rsid w:val="0097322D"/>
    <w:rsid w:val="00974AF6"/>
    <w:rsid w:val="0098733E"/>
    <w:rsid w:val="009970F6"/>
    <w:rsid w:val="009B314B"/>
    <w:rsid w:val="009D31D2"/>
    <w:rsid w:val="009E0AE8"/>
    <w:rsid w:val="00A12C98"/>
    <w:rsid w:val="00A27BE3"/>
    <w:rsid w:val="00A3051A"/>
    <w:rsid w:val="00A35114"/>
    <w:rsid w:val="00A36DB1"/>
    <w:rsid w:val="00A375FB"/>
    <w:rsid w:val="00A4004E"/>
    <w:rsid w:val="00A420DA"/>
    <w:rsid w:val="00A470A0"/>
    <w:rsid w:val="00A52247"/>
    <w:rsid w:val="00A56771"/>
    <w:rsid w:val="00A60746"/>
    <w:rsid w:val="00A65F5A"/>
    <w:rsid w:val="00A81D7B"/>
    <w:rsid w:val="00AA17C3"/>
    <w:rsid w:val="00AB3306"/>
    <w:rsid w:val="00AB7AD5"/>
    <w:rsid w:val="00AC4152"/>
    <w:rsid w:val="00AC4C5A"/>
    <w:rsid w:val="00AC6F53"/>
    <w:rsid w:val="00AD530B"/>
    <w:rsid w:val="00AE033B"/>
    <w:rsid w:val="00AF0B70"/>
    <w:rsid w:val="00B049A3"/>
    <w:rsid w:val="00B24334"/>
    <w:rsid w:val="00B27217"/>
    <w:rsid w:val="00B32CCA"/>
    <w:rsid w:val="00B4451B"/>
    <w:rsid w:val="00B44846"/>
    <w:rsid w:val="00B57615"/>
    <w:rsid w:val="00B709F5"/>
    <w:rsid w:val="00B81808"/>
    <w:rsid w:val="00BB1218"/>
    <w:rsid w:val="00BB2941"/>
    <w:rsid w:val="00BB7CF3"/>
    <w:rsid w:val="00BC19D2"/>
    <w:rsid w:val="00BD2DDC"/>
    <w:rsid w:val="00BD3456"/>
    <w:rsid w:val="00BE21FF"/>
    <w:rsid w:val="00BF24E7"/>
    <w:rsid w:val="00C021E0"/>
    <w:rsid w:val="00C05113"/>
    <w:rsid w:val="00C146FC"/>
    <w:rsid w:val="00C20BC8"/>
    <w:rsid w:val="00C21910"/>
    <w:rsid w:val="00C24105"/>
    <w:rsid w:val="00C32DBF"/>
    <w:rsid w:val="00C33406"/>
    <w:rsid w:val="00C53F6D"/>
    <w:rsid w:val="00C54348"/>
    <w:rsid w:val="00C631CB"/>
    <w:rsid w:val="00C654F9"/>
    <w:rsid w:val="00C7179C"/>
    <w:rsid w:val="00C904CC"/>
    <w:rsid w:val="00C908ED"/>
    <w:rsid w:val="00C9450E"/>
    <w:rsid w:val="00CA2D4C"/>
    <w:rsid w:val="00CA6AE4"/>
    <w:rsid w:val="00CB7CD1"/>
    <w:rsid w:val="00CD4EBB"/>
    <w:rsid w:val="00CE55DB"/>
    <w:rsid w:val="00CE61AD"/>
    <w:rsid w:val="00D03072"/>
    <w:rsid w:val="00D07F7A"/>
    <w:rsid w:val="00D16284"/>
    <w:rsid w:val="00D169E7"/>
    <w:rsid w:val="00D21FC0"/>
    <w:rsid w:val="00D229E9"/>
    <w:rsid w:val="00D2404A"/>
    <w:rsid w:val="00D24455"/>
    <w:rsid w:val="00D33509"/>
    <w:rsid w:val="00D35009"/>
    <w:rsid w:val="00D422C0"/>
    <w:rsid w:val="00D43072"/>
    <w:rsid w:val="00D44D9E"/>
    <w:rsid w:val="00D6639F"/>
    <w:rsid w:val="00D74964"/>
    <w:rsid w:val="00D7675E"/>
    <w:rsid w:val="00DD5606"/>
    <w:rsid w:val="00DE39C0"/>
    <w:rsid w:val="00DF739B"/>
    <w:rsid w:val="00E04D81"/>
    <w:rsid w:val="00E537AE"/>
    <w:rsid w:val="00E568FD"/>
    <w:rsid w:val="00E62042"/>
    <w:rsid w:val="00E6633F"/>
    <w:rsid w:val="00E67ABB"/>
    <w:rsid w:val="00E67D12"/>
    <w:rsid w:val="00E77292"/>
    <w:rsid w:val="00E775CC"/>
    <w:rsid w:val="00E91FBE"/>
    <w:rsid w:val="00E93304"/>
    <w:rsid w:val="00E94198"/>
    <w:rsid w:val="00E9745A"/>
    <w:rsid w:val="00EA261D"/>
    <w:rsid w:val="00EB0EA3"/>
    <w:rsid w:val="00EC4DF3"/>
    <w:rsid w:val="00ED1550"/>
    <w:rsid w:val="00EE25B7"/>
    <w:rsid w:val="00EE453C"/>
    <w:rsid w:val="00EF0615"/>
    <w:rsid w:val="00EF2DDE"/>
    <w:rsid w:val="00F0156D"/>
    <w:rsid w:val="00F1437F"/>
    <w:rsid w:val="00F30CDD"/>
    <w:rsid w:val="00F34BAE"/>
    <w:rsid w:val="00F354A3"/>
    <w:rsid w:val="00F35CD5"/>
    <w:rsid w:val="00F44685"/>
    <w:rsid w:val="00F60124"/>
    <w:rsid w:val="00F731C5"/>
    <w:rsid w:val="00F762DD"/>
    <w:rsid w:val="00F81200"/>
    <w:rsid w:val="00F83CAA"/>
    <w:rsid w:val="00F85B08"/>
    <w:rsid w:val="00F92311"/>
    <w:rsid w:val="00F92B3C"/>
    <w:rsid w:val="00FA2103"/>
    <w:rsid w:val="00FB02F4"/>
    <w:rsid w:val="00FD10C3"/>
    <w:rsid w:val="00FD327F"/>
    <w:rsid w:val="00FD3962"/>
    <w:rsid w:val="00FE028A"/>
    <w:rsid w:val="00FE08BB"/>
    <w:rsid w:val="00FF138A"/>
    <w:rsid w:val="00FF1FEB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9273"/>
  <w15:chartTrackingRefBased/>
  <w15:docId w15:val="{9A10DEBB-3BD2-431C-9328-F89D2EF3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31CB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C631CB"/>
  </w:style>
  <w:style w:type="character" w:customStyle="1" w:styleId="BodyTextChar">
    <w:name w:val="Body Text Char"/>
    <w:basedOn w:val="DefaultParagraphFont"/>
    <w:link w:val="BodyText"/>
    <w:uiPriority w:val="1"/>
    <w:rsid w:val="00C631CB"/>
    <w:rPr>
      <w:rFonts w:ascii="Sylfaen" w:eastAsia="Sylfaen" w:hAnsi="Sylfaen" w:cs="Sylfaen"/>
    </w:rPr>
  </w:style>
  <w:style w:type="table" w:styleId="TableGrid">
    <w:name w:val="Table Grid"/>
    <w:basedOn w:val="TableNormal"/>
    <w:uiPriority w:val="39"/>
    <w:rsid w:val="0019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5"/>
    <w:rPr>
      <w:rFonts w:ascii="Segoe UI" w:eastAsia="Sylfae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7C1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5D7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7C1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0B46-AD8D-4FD4-9266-E43FBB60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4190</Words>
  <Characters>23884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Kvikvinia</dc:creator>
  <cp:keywords/>
  <dc:description/>
  <cp:lastModifiedBy>Magdalina Todua</cp:lastModifiedBy>
  <cp:revision>3</cp:revision>
  <cp:lastPrinted>2025-07-29T08:01:00Z</cp:lastPrinted>
  <dcterms:created xsi:type="dcterms:W3CDTF">2025-10-27T13:10:00Z</dcterms:created>
  <dcterms:modified xsi:type="dcterms:W3CDTF">2025-10-27T13:11:00Z</dcterms:modified>
</cp:coreProperties>
</file>